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5C" w:rsidRPr="00F802E3" w:rsidRDefault="005C6B5C" w:rsidP="00F802E3">
      <w:pPr>
        <w:shd w:val="clear" w:color="auto" w:fill="FFFFFF"/>
        <w:jc w:val="center"/>
        <w:rPr>
          <w:rFonts w:ascii="Arial" w:eastAsia="Times New Roman" w:hAnsi="Arial" w:cs="Arial"/>
          <w:caps/>
          <w:sz w:val="37"/>
          <w:szCs w:val="37"/>
          <w:lang w:eastAsia="ru-RU"/>
        </w:rPr>
      </w:pPr>
      <w:r w:rsidRPr="00F802E3">
        <w:rPr>
          <w:rFonts w:ascii="Arial" w:eastAsia="Times New Roman" w:hAnsi="Arial" w:cs="Arial"/>
          <w:caps/>
          <w:sz w:val="37"/>
          <w:szCs w:val="37"/>
          <w:lang w:eastAsia="ru-RU"/>
        </w:rPr>
        <w:t>ДЕТЯМ О ХЛЕБЕ</w:t>
      </w:r>
    </w:p>
    <w:p w:rsidR="005C6B5C" w:rsidRPr="00F802E3" w:rsidRDefault="005C6B5C" w:rsidP="005C6B5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802E3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091565" cy="74930"/>
            <wp:effectExtent l="19050" t="0" r="0" b="0"/>
            <wp:docPr id="7" name="Рисунок 7" descr="http://rodnaya-tropinka.ru/images/article-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dnaya-tropinka.ru/images/article-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5C" w:rsidRPr="00F802E3" w:rsidRDefault="005C6B5C" w:rsidP="00BD0DD7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.В нашей жизни мы очень часто не замечаем мелочей! А наши дети совсем не такие – они видят и птичку, которая села на кустик, и летящий листок. Они задают бесконечные вопросы «Почему?» и радуются каждой луже.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Хлеб – это очень привычное для нас явление, и часто мы даже не представляем себе, что его могло бы и не быть на нашем столе! Но в таком «неинтересном» хлебе можно увидеть много возможностей для развития ребенка! Если уметь смотреть на привычные вещи другим взглядом – детским удивленно-восхищенным «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почемучкиным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>» взглядом.</w:t>
      </w:r>
    </w:p>
    <w:p w:rsidR="00BD0DD7" w:rsidRDefault="005C6B5C" w:rsidP="00BD0DD7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Давайте познакомим наших малышей с хлебом, расскажем о том, как люди его выращивали раньше и как выращивают сейчас, какие умные машины придумали люди в помощь себе. Познакомим с профессиями людей, которые для нас выращивают хлеб.</w:t>
      </w:r>
    </w:p>
    <w:p w:rsidR="005C6B5C" w:rsidRPr="00BD0DD7" w:rsidRDefault="005C6B5C" w:rsidP="00BD0DD7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caps/>
          <w:sz w:val="29"/>
          <w:szCs w:val="29"/>
          <w:lang w:eastAsia="ru-RU"/>
        </w:rPr>
        <w:t>ЗАГАДКИ О ХЛЕБЕ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Предлагаю начать знакомство с хлебом с загадки. Спрячьте кусочек хлеба под салфетку или в мешочек и предложите малышу отгадать, что за сюрприз Вы спрятали, и о чем Вы хотите с ним поговорить. Прочитайте ему загадку.</w:t>
      </w:r>
    </w:p>
    <w:p w:rsidR="005C6B5C" w:rsidRPr="00F802E3" w:rsidRDefault="005C6B5C" w:rsidP="00BD0DD7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caps/>
          <w:sz w:val="26"/>
          <w:szCs w:val="26"/>
          <w:lang w:eastAsia="ru-RU"/>
        </w:rPr>
        <w:t>ЗАГАДКА О ХЛЕБЕ ДЛЯ ДЕТЕЙ 4-5 ЛЕТ И СТАРШЕ</w:t>
      </w:r>
    </w:p>
    <w:p w:rsidR="005C6B5C" w:rsidRPr="00F802E3" w:rsidRDefault="005C6B5C" w:rsidP="005C6B5C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«Рос 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сперва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на воле в поле,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летом цвел и колосился,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 когда обмолотили,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он в зерно вдруг превратился.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Из зерна — в муку и тесто.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 магазине занял место.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Вырос он под синим небом,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 пришел на стол к нам — чем? (хлебом)»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Ребенка, начиная, с 4 лет нужно учить доказывать свою точку зрения, находить аргументы и ответы на провоцирующие вопросы, отстаивать свое мнение корректно и тактично. А для этого мы будем задавать проблемные провоцирующие вопросы.</w:t>
      </w:r>
    </w:p>
    <w:p w:rsidR="005C6B5C" w:rsidRPr="00F802E3" w:rsidRDefault="005C6B5C" w:rsidP="005C6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Спросите ребенка, как он догадался, что это хлеб?</w:t>
      </w:r>
    </w:p>
    <w:p w:rsidR="005C6B5C" w:rsidRPr="00F802E3" w:rsidRDefault="005C6B5C" w:rsidP="005C6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После его ответа скажите удивленно, как будто советуясь с малышом: «А может быть, это совсем и не хлеб, а овощи? Ведь они тоже на земле растут, а потом мы их в магазине покупаем? И они к нам на стол приходят».</w:t>
      </w:r>
    </w:p>
    <w:p w:rsidR="005C6B5C" w:rsidRPr="00F802E3" w:rsidRDefault="005C6B5C" w:rsidP="005C6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Если ребенок  согласится, что это овощи (ведь Вы для него – авторитет:)), то еще раз прочитайте загадку вместе с малышом, разберите ее – о каких признаках говорится в загадке?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Обмолотили, зерно, мука, тесто. Разве овощи обмолачивают и делают из них муку и тесто? Нет. Значит, это что? Хлеб!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lastRenderedPageBreak/>
        <w:t>ЗАГАДКА О ХЛЕБЕ ДЛЯ ДЕТЕЙ 6-7 ЛЕТ И СТАРШЕ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Попросите ребенка отгадать, что за сюрприз  Вы для него подготовили, что это за чудо. И прочитайте стихотворение – загадку.</w:t>
      </w:r>
    </w:p>
    <w:p w:rsidR="005C6B5C" w:rsidRPr="00F802E3" w:rsidRDefault="005C6B5C" w:rsidP="005C6B5C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</w:t>
      </w:r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Чудо. Лев </w:t>
      </w:r>
      <w:proofErr w:type="spellStart"/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Квитко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Зернышко-крошку всю зиму хранил,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 рыхлую землю весной посадил.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Чудо случилось, наверное, с ним.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Зернышко стало  живым и большим.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Зернышко-крошка лежало в земле,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Лежало, согрелось, разбухло в тепле.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Сначала разбухло, потом проросло.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Тонким росточком на грядке взошло.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Чубик завил этот слабый росток,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Выкинул перышки нежный листок.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Ну, разве не чудо, что чубик такой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робился, прорвался сквозь слой земляной?!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Он землю буравил, он лез напролом,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Он к свету и солнцу пробился с трудом.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 над землею – опять чудеса: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Что-то растет не по дням – по часам.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Зернышка нет и в помине давно.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Не угадаешь, чем стало оно? «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Попросите ребенка доказать свое мнение – почему он считает, что это хлеб? По каким строчкам из загадки он догадался?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1"/>
        <w:rPr>
          <w:rFonts w:ascii="Arial" w:eastAsia="Times New Roman" w:hAnsi="Arial" w:cs="Arial"/>
          <w:caps/>
          <w:sz w:val="29"/>
          <w:szCs w:val="29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9"/>
          <w:szCs w:val="29"/>
          <w:lang w:eastAsia="ru-RU"/>
        </w:rPr>
        <w:t>КАК ХЛЕБ НА СТОЛ ПРИШЕЛ: РАССКАЗ ДЛЯ ДЕТЕЙ В КАРТИНКАХ И ЗАДАНИЯХ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Спросите ребенка: откуда  берется у нас дома хлеб? Правильно, из магазина! А откуда он берется в магазине?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Выслушайте доброжелательно и внимательно любые предположения ребенка – наблюдение за его речью поможет Вам понять, что Ваш ребенок знает, а в чем его представления неточные или ошибочные или их вообще нет! А дальше предложите ребенку узнать секреты о том, как хлеб к нам на стол пришел, какие удивительные машины помогают людям получать хлеб из зернышек.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КАК РАСТЕТ ПШЕНИЦА И РОЖЬ? 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Хлеб получается из зернышек. А как же эти колоски с зернышками вырастают в поле? Из чего делают белый хлеб? (из пшеницы). А из чего получается черный хлеб? (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из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ржи).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Почему пшеницу и рожь называют «зерновыми» растениями?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(Они дают зерно). Какие еще бывают зерновые растения? (Кукуруза, овес).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Рассмотрите с ребенком на картинке колосок ржи и пшеницы и сравните их. Чем они похожи?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 (У этих растений есть стебель, усики, зернышки, они зерновые) А чем они отличаются?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(Зерна ржи длинные, а пшеницы – круглые.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Колосок пшеницы толще, чем колосок ржи)</w:t>
      </w:r>
      <w:proofErr w:type="gramEnd"/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Вечером или на следующий день поиграйте с детьми в выращивание хлеба – Вам поможет инсценировка по сказке.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ЛИТОВСКАЯ СКАЗКА.  КАК ВОЛК ВЗДУМАЛ ХЛЕБ ПЕЧЬ  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Эта сказка очень хороша для инсценировки и закрепления представлений о выращивании хлеба у малышей. Пусть ребенок в сценке объяснит волку, как выращивается хлеб.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Сначала прочитайте ребенку сказку, а потом предложите в нее поиграть.</w:t>
      </w:r>
    </w:p>
    <w:p w:rsidR="005C6B5C" w:rsidRPr="00F802E3" w:rsidRDefault="005C6B5C" w:rsidP="005C6B5C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Однажды встретил волк в лесу человека и просит: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Дай мне хлеба!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Человек дал. Волк съел и облизнулся — вкусный был хлеб. Говорит волк человеку: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Что мне делать, чтобы и у меня всегда был свой хлеб? Научи меня!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 xml:space="preserve">— Ладно, — согласился человек и начал учить волка. — 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Сперва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надо вспахать землю…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вспашешь,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рожь посеять.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посеешь,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подождать, пока она вырастет.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вырастет,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её убрать.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уберёшь,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её смолотить.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смолотишь,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испечь хлеб.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испечёшь, можно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Можно.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Подумал волк, подумал и говорит: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Лучше уж не буду я печь хлеб, коли так долго ждать. Как до сих пор обходился без хлеба, так, видно, и обойдусь.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игры — инсценировки: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 Можно разыграть сюжет этой сказки по-другому с повторением одного и того же диалога с разными персонажами (как в сказке «Колобок»).  Ваш малыш идет в путешествие в лес и всех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зверюшек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угощает кусочком хлеба. Хлеб нравится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зверюшкам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, и каждый зверек хочет узнать, как его вырастить. Ребенок каждому зверю рассказывает, как выращивают такой вкусный хлеб (перечисляет последовательность работы). Но все звери отказываются выращивать его, узнав, какой это долгий  и тяжелый труд. Ребенок выполняет в игре роль человека, пришедшего в лес. А взрослый – роль всех зверей по очереди. 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Повторив несколько раз в игре последовательность выращивания хлеба, Ваш малыш уже точно ничего не перепутает. А играть в эту игру он будет с удовольствием, ведь все дети очень любят играть!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5 лет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можно ребенка познакомить с сельскохозяйственной техникой, которая помогает людям в работе; с тем, как взаимосвязаны разные профессии людей – комбайнер, тракторист, агроном и другие.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1"/>
        <w:rPr>
          <w:rFonts w:ascii="Arial" w:eastAsia="Times New Roman" w:hAnsi="Arial" w:cs="Arial"/>
          <w:caps/>
          <w:sz w:val="29"/>
          <w:szCs w:val="29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9"/>
          <w:szCs w:val="29"/>
          <w:lang w:eastAsia="ru-RU"/>
        </w:rPr>
        <w:t>2.2.  КАКИЕ СЕЛЬСКОХОЗЯЙСТВЕННЫЕ МАШИНЫ ПОМОГАЮТ ЛЮДЯМ ВЫРАЩИВАТЬ ХЛЕБ? 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ДЕТЯМ О ТРАКТОРЕ 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Особенно интересен этот материал для мальчиков!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Расскажите ребенку, что раньше машин не было и  хлеб было вырастить очень трудно. Сейчас у нас все тяжелые работы делают машины. И немало их нужно, чтобы хлеб в поле вырастить и собрать урожай. Люди придумали удивительные машины. Может  быть, когда ты вырастешь, ты тоже что-то придумаешь, что будет помогать всем людям.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Главная машина –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трактор.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Почему главная? (Выслушайте предположения ребенка).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Трактор – удивительная машина, которая сама для себя дорогу возит. Как трактор это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делает Вы узнаете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из рассказа (текст даю здесь по мотивам рассказа А. 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Ивича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Трактор возит все орудия, которыми обрабатывают землю. Это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тягач.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Чем отличается грузовой автомобиль от трактора – тягача? (Выслушайте предположения ребенка и дайте правильный ответ). Грузовой автомобиль на себе груз возит в кузове, а трактор тянет груз за собой.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264025" cy="2836545"/>
            <wp:effectExtent l="19050" t="0" r="3175" b="0"/>
            <wp:docPr id="10" name="Рисунок 10" descr="kak mashiny pomogaiut ubirat khl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ak mashiny pomogaiut ubirat khle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83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Но трактор не простой тягач, а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вездеход.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Как ты думаешь, почему трактор можно назвать «вездеходом»? Правильно, потому что он «везде ходит» — и по дороге, и по вспаханному полю.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Как же так получается, что трактор везде может проехать, даже там, где обычная машина не проедет? (Рассмотрите трактор и машину с ребенком – обратите внимание на колёса – пусть ребенок попробует сам догадаться, за счет чего это происходит).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У трактора вместо колёс небольшие стальные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катки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– по четыре с каждой стороны. На катки надеты стальные ленты. Они сделаны из отдельных звеньев, как цепь. Эти ленты называются </w:t>
      </w:r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«гусеницы»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. Найдите гусеницы на картинке.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Заднее колесо – зубчатое. Оно цепляет звенья гусеницы и передвигает ленту. Катятся по ленте катки, как по рельсам или по ровной дороге.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Выходит, что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трактор сам возит для себя дорогу. Гусеницы – это его дорога! Потому он и не боится бездорожья! 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Трактор работает в поле с ранней весны до поздней осени. В кабинке за рулем сидит кто? (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тракторист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). Он управляет трактором.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264025" cy="2836545"/>
            <wp:effectExtent l="19050" t="0" r="3175" b="0"/>
            <wp:docPr id="11" name="Рисунок 11" descr="Борона и пл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орона и плу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83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Много работы выполняет трактор. Осенью к трактору сзади прикрепляют большой </w:t>
      </w:r>
      <w:proofErr w:type="spellStart"/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плуг</w:t>
      </w:r>
      <w:proofErr w:type="gramStart"/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>луг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поднимает и переворачивает верхний слой почвы. Так трактор делает мягкую постельку для семян. Чтобы семена спрятались в землю от ветра и могли брать из земли все соки, которые им нужны для роста.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После этого трактор землю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боронит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. Если посевы озимые – их сеют перед зимой, то боронят осенью. Если посевы яровые – их сеют весной – то боронят весной. К трактору прикрепляют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борону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. Борона прочесывает землю зубьями как расческой.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 на этом работа трактора не закончилась. К нему теперь прикрепляют уже не борону, а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культиватор.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У культиватора нет зубьев, а есть…. Лапы!!!! Да, они так и называются – «лапы». Эти лапы рыхлят землю и срывают сорняки. Чтобы сорняки не мешали пшенице расти!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264025" cy="2836545"/>
            <wp:effectExtent l="19050" t="0" r="3175" b="0"/>
            <wp:docPr id="12" name="Рисунок 12" descr="Как машины помогают людям выращивать хл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машины помогают людям выращивать хле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83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Вот теперь трактор потрудился на славу! Можно прикреплять к нему сеялку. Сеялка засыпает в землю семена.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Оказалось семечко в земле, прорастет, пробьется наружу зеленым стебельком. Подойдет к концу лето, поспеют колосья. Зерна в колосьях спелые, твердые – пора собирать урожай хлеба.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Тогда приходит на поле другая машина – настоящий великан. Ее называют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«комбайн».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 ДЕТЯМ О КОМБАЙНЕ И КОМБАЙНЕРАХ. ВЕСЕЛОЕ ПОЗНАВАТЕЛЬНОЕ ВИДЕО ДЛЯ МАЛЫШЕЙ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Раньше людям было трудно собирать урожай – они срезали колоски серпом, потом в снопы вязали, укладывали на телегу, везли молотить. А теперь всю эту работу на поле делают умные машины – великаны «комбайны». Может быть, у тебя на кухне тоже есть кухонный комбайн, который помогает маме? А на поле комбайн другой – не такой как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кухонный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. Он зерно убирает и поэтому называется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«зерноуборочный».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Из короткого веселого познавательного видео о комбайне для малышей Ваши дети узнают:</w:t>
      </w:r>
    </w:p>
    <w:p w:rsidR="005C6B5C" w:rsidRPr="00F802E3" w:rsidRDefault="005C6B5C" w:rsidP="005C6B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что такое зерноуборочный комбайн и кто такой комбайнер?</w:t>
      </w:r>
    </w:p>
    <w:p w:rsidR="005C6B5C" w:rsidRPr="00F802E3" w:rsidRDefault="005C6B5C" w:rsidP="005C6B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как устроен комбайн и как он работает?</w:t>
      </w:r>
    </w:p>
    <w:p w:rsidR="005C6B5C" w:rsidRPr="00F802E3" w:rsidRDefault="005C6B5C" w:rsidP="005C6B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какая еще техника работает на поле и помогает людям собирать урожай хлеба?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Вот и получен урожай зерна!  Его везут на </w:t>
      </w: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элеватор,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где зерно хранят. Затем зерно везут на мукомольный комбинат, где из него сделают муку. А готовую муку отвезут на хлебозавод. На хлебозаводе из муки испекут хлеб. Хлеб привезут в магазин, и мы его купим. Так хлеб к нам на стол приходит.</w:t>
      </w:r>
    </w:p>
    <w:p w:rsidR="005C6B5C" w:rsidRPr="00F802E3" w:rsidRDefault="005C6B5C" w:rsidP="005C6B5C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Кто всегда в заботе?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Тракторист в заботе.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Поле он лелеет,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пашет он и сеет.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Кто всегда в заботе?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Кто всегда в заботе?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Грузовик в заботе.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Возит удобренья,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Чтоб росли растения.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Кто всегда в заботе?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Дождичек в заботе.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 поле он прольется,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Колосок напьется.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Кто всегда в заботе?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Комбайнер в заботе.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Рожь он убирает,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Отдыха не знает.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Кто всегда в заботе?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Хлебопек в заботе.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Мастер он искусный,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Хлеб печет он вкусный.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Кто забот не знает?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Рейн и Майн не знает?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Хлебушка поели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И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повеселели: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 xml:space="preserve">«Спасибо!»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Хельо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Мянд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1"/>
        <w:rPr>
          <w:rFonts w:ascii="Arial" w:eastAsia="Times New Roman" w:hAnsi="Arial" w:cs="Arial"/>
          <w:caps/>
          <w:sz w:val="29"/>
          <w:szCs w:val="29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9"/>
          <w:szCs w:val="29"/>
          <w:lang w:eastAsia="ru-RU"/>
        </w:rPr>
        <w:t>ЧАСТЬ 3. БЕРЕЖЕМ ХЛЕБ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Спросите ребенка, почему хлеб надо беречь? А после этого прочитайте рассказ о хлебе.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М. ГЛИНСКАЯ «ХЛЕБ»</w:t>
      </w:r>
    </w:p>
    <w:p w:rsidR="005C6B5C" w:rsidRPr="00F802E3" w:rsidRDefault="005C6B5C" w:rsidP="005C6B5C">
      <w:pPr>
        <w:shd w:val="clear" w:color="auto" w:fill="FDF8C1"/>
        <w:spacing w:line="240" w:lineRule="auto"/>
        <w:ind w:left="294" w:right="294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Мама дала Грише большой кусок хлеба и отправила его на улицу.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Гриша ел хлеб. Хлеб был вкусный и душистый, с блестящей корочкой. Скоро мальчик наелся, а хлеба еще оставалось много. Тут ребята позвали Гришу в мячик играть. Что делать с хлебом? Гриша подумал и бросил хлеб на землю.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Проходил мимо дядя Матвей, остановился и спросил: «Кто хлеб бросил?»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-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Он, он! — закричали ребята и показали на Гришу. Гриша сказал: «Я уже сыт, а хлеб оставался. У нас хлеба много, не жалко».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Дядя Матвей снял с груди золотую звездочку и сказал: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«Я звезду Героя за то, что хлеб вырастил, получил. А ты хлеб в грязи топчешь».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Гриша заплакал: «Я не знал, что с хлебом делать. Досыта наелся, а он оставался…»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— Ладно, — согласился дядя Матвей. — Если не знал — это другой разговор.— Поднял хлеб, положил на ладонь. — В этом кусочке моя работа, работа твоей матери, всей деревни работа. Хлеб любить и беречь надо. — Отдал его Грише и ушел.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Гриша утер слезы и сказал ребятам: «Я тот хлеб сейчас съем».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-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Нельзя, — возразил Саня, — хлеб запачкан, заболеть можно.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Куда же теперь хлеб девать?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 xml:space="preserve">В это время проезжала по дороге телега, а за телегой бежал жеребенок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Лыска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 xml:space="preserve">— Отдадим хлеб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Лыске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, — предложила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Нюра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. Гриша протянул жеребенку хлеб.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Лыска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схватил ломоть, мигом съел и не уходит. Тянется 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мордой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к ребятам: Давай еще! </w:t>
      </w:r>
      <w:proofErr w:type="spell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Axl</w:t>
      </w:r>
      <w:proofErr w:type="spellEnd"/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А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х, как вкусно».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Вопросы для беседы с ребенком по рассказу «Хлеб»: </w:t>
      </w:r>
    </w:p>
    <w:p w:rsidR="005C6B5C" w:rsidRPr="00F802E3" w:rsidRDefault="005C6B5C" w:rsidP="005C6B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Почему Гриша бросил хлеб на землю? Как бы ты поступил на месте Гриши?</w:t>
      </w:r>
    </w:p>
    <w:p w:rsidR="005C6B5C" w:rsidRPr="00F802E3" w:rsidRDefault="005C6B5C" w:rsidP="005C6B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Что сказал мальчику дядя Матвей? Почему дядя Матвей не стал ругать Гришу?</w:t>
      </w:r>
    </w:p>
    <w:p w:rsidR="005C6B5C" w:rsidRPr="00F802E3" w:rsidRDefault="005C6B5C" w:rsidP="005C6B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Почему хлеб надо беречь? Как можно беречь хлеб?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>не покупать лишнего, из остатков хлеба можно сделать сухарики или сухарный пирог, остатки хлеба можно отдавать птичкам или другим животным.</w:t>
      </w:r>
      <w:r w:rsidRPr="00F802E3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5C6B5C" w:rsidRPr="00F802E3" w:rsidRDefault="005C6B5C" w:rsidP="005C6B5C">
      <w:pPr>
        <w:shd w:val="clear" w:color="auto" w:fill="FFFFFF"/>
        <w:spacing w:before="294" w:after="147" w:line="240" w:lineRule="auto"/>
        <w:jc w:val="center"/>
        <w:outlineLvl w:val="1"/>
        <w:rPr>
          <w:rFonts w:ascii="Arial" w:eastAsia="Times New Roman" w:hAnsi="Arial" w:cs="Arial"/>
          <w:caps/>
          <w:sz w:val="29"/>
          <w:szCs w:val="29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9"/>
          <w:szCs w:val="29"/>
          <w:lang w:eastAsia="ru-RU"/>
        </w:rPr>
        <w:t>ЧАСТЬ 4. ПОСЛОВИЦЫ И ПОГОВОРКИ О ХЛЕБЕ. РАЗВИВАЕМ РЕЧЬ – РАССУЖДЕНИЕ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Попросите ребенка (в возрасте  5 лет и старше) объяснить, почему так говорят, почему люди придумали эту пословицу. Это задание развивает у ребенка умение доказывать свою точку зрения, то есть речь – рассуждение.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Детям 6- 7 лет и старше можно дать задание сложнее – «найди 5 доказательств того, что эта пословица о хлебе верна». Лучше всего выполнить это речевое упражнение в игре. Моя любимая игра, которую обожают мои маленькие ученики – игра в «Мост»</w:t>
      </w:r>
    </w:p>
    <w:p w:rsidR="005C6B5C" w:rsidRPr="00F802E3" w:rsidRDefault="005C6B5C" w:rsidP="005C6B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Нарисуйте мост через речку на листе бумаги. Мостом будет дорожка из 5 прямоугольников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Каждый прямоугольник равен по размеру сторонам кирпичиков из строительного набора.</w:t>
      </w:r>
    </w:p>
    <w:p w:rsidR="005C6B5C" w:rsidRPr="00F802E3" w:rsidRDefault="005C6B5C" w:rsidP="005C6B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Задача ребенка или группы детей – перебраться на другой берег реки. А для этого нужно подобрать 5 доказательств – ответов на вопрос: «Почему так говорят?»</w:t>
      </w:r>
    </w:p>
    <w:p w:rsidR="005C6B5C" w:rsidRPr="00F802E3" w:rsidRDefault="005C6B5C" w:rsidP="005C6B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Дайте ребенку 5 кирпичиков из строительного набора. Каждый кирпичик в игре будет накладываться  на прямоугольник моста, поэтому должен быть абсолютно одинакового размера с ним.</w:t>
      </w:r>
    </w:p>
    <w:p w:rsidR="005C6B5C" w:rsidRPr="00F802E3" w:rsidRDefault="005C6B5C" w:rsidP="005C6B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Ребенок начинает подбирать доказательства. Вы помогаете ему наводящими вопросами, или наоборот задаете проблемные провоцирующие вопросы. Например: « Разве хлеб всему голова? Вода всему голова! Без нее человек не проживет. А без хлеба жить можно!» Как  только ребенок подобрал доказательство своей точки зрения – точный аргумент – мы кладем на мост кирпичик. Один шаг пройден. А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еще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почему так говорят? Найди еще другие доказательства!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lastRenderedPageBreak/>
        <w:t>Полезные советы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из моего практического опыта проведения этой игры с пословицами и поговорками:</w:t>
      </w:r>
    </w:p>
    <w:p w:rsidR="005C6B5C" w:rsidRPr="00F802E3" w:rsidRDefault="005C6B5C" w:rsidP="005C6B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Некоторым детям потребуется не просто нарисовать мост, а придумать целую историю о том,  зачем нам надо через него перебраться и выполнить это задание. Например,  мы в игре идем кого-то спасать или искать волшебное письмо или в гости к другу или отправились на поле смотреть, как растет хлеб.</w:t>
      </w:r>
    </w:p>
    <w:p w:rsidR="005C6B5C" w:rsidRPr="00F802E3" w:rsidRDefault="005C6B5C" w:rsidP="005C6B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Можно 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построрить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мост из 5 кирпичиков по 1 пословице. А можно нарисовать длинный мост из 15 кирпичиков (и использовать 3 пословицы). Второй вариант хорошо подходит для группы детей.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Пословицы для игры с детьми по теме «Хлеб»: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— Хлеб – всему голова!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(Что значит «голова»? – главный.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Почему хлеб всему главный?).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>— Доплясались, что без хлеба остались. (Детям сложно понять переносный смысл слова «доплясались», поэтому здесь лучше использовать прямой смысл – если плясать и не работать, то хлеба не вырастишь).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>— Хлеб – батюшка, вода – матушка.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>— Хлеб – дар божий, отец, кормилец.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>— Хлеб да соль, и обед пошел.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>— Будет хлеб — будет и песня.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>— Рожь поспела — берись за дело.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— Много снега — много 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хлеба.+</w:t>
      </w:r>
      <w:proofErr w:type="spellEnd"/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Еще о хлебе Вы можете найти интересные материалы для занятий и игр с детьми в статьях рубрики </w:t>
      </w:r>
      <w:hyperlink r:id="rId9" w:tgtFrame="_blank" w:history="1">
        <w:r w:rsidRPr="00F802E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«Мир вокруг нас»</w:t>
        </w:r>
      </w:hyperlink>
      <w:r w:rsidRPr="00F802E3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1. Интереснейшую статью в картинках </w:t>
      </w:r>
      <w:hyperlink r:id="rId10" w:tgtFrame="_blank" w:history="1">
        <w:r w:rsidRPr="00F802E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 «Детям о профессиях. Кондитер». </w:t>
        </w:r>
      </w:hyperlink>
      <w:r w:rsidRPr="00F802E3">
        <w:rPr>
          <w:rFonts w:ascii="Arial" w:eastAsia="Times New Roman" w:hAnsi="Arial" w:cs="Arial"/>
          <w:sz w:val="24"/>
          <w:szCs w:val="24"/>
          <w:lang w:eastAsia="ru-RU"/>
        </w:rPr>
        <w:t>Из нее Ваши дети узнают:</w:t>
      </w:r>
    </w:p>
    <w:p w:rsidR="005C6B5C" w:rsidRPr="00F802E3" w:rsidRDefault="005C6B5C" w:rsidP="005C6B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кто печет булочки? чем отличаются профессии повара и кондитера?</w:t>
      </w:r>
    </w:p>
    <w:p w:rsidR="005C6B5C" w:rsidRPr="00F802E3" w:rsidRDefault="005C6B5C" w:rsidP="005C6B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какие бывают булочки и пироги?</w:t>
      </w:r>
    </w:p>
    <w:p w:rsidR="005C6B5C" w:rsidRPr="00F802E3" w:rsidRDefault="005C6B5C" w:rsidP="005C6B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как работает кондитерский цех?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Вы совершите настоящее 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видеопутешествие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в цех, в котором выпекают булочки. А также Вы получите серию развивающих игр с детьми в картинках!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2. </w:t>
      </w:r>
      <w:hyperlink r:id="rId11" w:tgtFrame="_blank" w:history="1">
        <w:r w:rsidRPr="00F802E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Осенние традиции на Руси </w:t>
        </w:r>
      </w:hyperlink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 — уборка хлеба, проводы перелетных птиц и не только.  Осень — 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златопряха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Все картинки статьи доступные для распечатки и другие картинки для занятий с детьми по теме «Хлеб», а также пошаговое описание речевых игр по этой теме Вы можете скачать бесплатно здесь — </w:t>
      </w:r>
      <w:hyperlink r:id="rId12" w:tgtFrame="_blank" w:history="1">
        <w:r w:rsidRPr="00F802E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http://rodnaya-tropinka.ru/rechevye-igry-i-kartinki-dlya-detej-po-teme-kak-vyrashhivayut-hleb/ .</w:t>
        </w:r>
      </w:hyperlink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Еще материалы по ознакомлению детей с профессиями Вы найдете в статье </w:t>
      </w:r>
      <w:hyperlink r:id="rId13" w:tgtFrame="_blank" w:history="1">
        <w:r w:rsidRPr="00F802E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«Детям о профессии пожарного: познавательные рассказы в картинках, игры, развивающие задания». </w:t>
        </w:r>
      </w:hyperlink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 как Вы знакомите детей с тем, откуда хлеб пришел? Удается ли воспитать у современных детей бережное отношение к хлебу и другим результатам труда человека? Что Вашим детям интересно узнать об окружающем мире? Какие есть у Вас предложения — о чем еще интересно будет почитать в рубрике сайта «Мир вокруг нас». Предлагаю обсудить в комментариях  после статьи. Буду рада всем предложениям!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До новых встреч на «Родной тропинке»!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Получите  </w:t>
      </w:r>
      <w:proofErr w:type="gramStart"/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НОВЫЙ</w:t>
      </w:r>
      <w:proofErr w:type="gramEnd"/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БЕСПЛАТНЫЙ АУДИОКУРС  С ИГРОВЫМ ПРИЛОЖЕНИЕМ</w:t>
      </w:r>
    </w:p>
    <w:p w:rsidR="005C6B5C" w:rsidRPr="00F802E3" w:rsidRDefault="005C6B5C" w:rsidP="005C6B5C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"Развитие речи от 0 до 7 лет: что важно знать и что делать. Шпаргалка для родителей"</w:t>
      </w:r>
    </w:p>
    <w:p w:rsidR="005C6B5C" w:rsidRPr="00F802E3" w:rsidRDefault="005C6B5C" w:rsidP="005C6B5C">
      <w:pPr>
        <w:shd w:val="clear" w:color="auto" w:fill="AED578"/>
        <w:spacing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802E3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11760" cy="130810"/>
            <wp:effectExtent l="19050" t="0" r="2540" b="0"/>
            <wp:docPr id="27" name="Рисунок 27" descr="http://rodnaya-tropinka.ru/images/gu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odnaya-tropinka.ru/images/gue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B5C" w:rsidRPr="00F802E3" w:rsidRDefault="005C6B5C" w:rsidP="005C6B5C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802E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C6B5C" w:rsidRPr="00F802E3" w:rsidRDefault="005C6B5C">
      <w:r w:rsidRPr="00F802E3">
        <w:rPr>
          <w:noProof/>
          <w:lang w:eastAsia="ru-RU"/>
        </w:rPr>
        <w:drawing>
          <wp:inline distT="0" distB="0" distL="0" distR="0">
            <wp:extent cx="5940425" cy="5699248"/>
            <wp:effectExtent l="19050" t="0" r="3175" b="0"/>
            <wp:docPr id="1" name="Рисунок 1" descr="http://900igr.net/up/datai/216942/0015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16942/0015-006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B5C" w:rsidRPr="00F802E3" w:rsidSect="00CC7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0535"/>
    <w:multiLevelType w:val="multilevel"/>
    <w:tmpl w:val="E96A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D23AF"/>
    <w:multiLevelType w:val="multilevel"/>
    <w:tmpl w:val="6FAC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53348"/>
    <w:multiLevelType w:val="multilevel"/>
    <w:tmpl w:val="31001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86369"/>
    <w:multiLevelType w:val="multilevel"/>
    <w:tmpl w:val="E0EC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C7D02"/>
    <w:multiLevelType w:val="multilevel"/>
    <w:tmpl w:val="108E7E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6E57016"/>
    <w:multiLevelType w:val="multilevel"/>
    <w:tmpl w:val="7B02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74715"/>
    <w:multiLevelType w:val="multilevel"/>
    <w:tmpl w:val="4CCC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5D49A4"/>
    <w:multiLevelType w:val="multilevel"/>
    <w:tmpl w:val="AED8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303EF7"/>
    <w:multiLevelType w:val="multilevel"/>
    <w:tmpl w:val="76E2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5C6B5C"/>
    <w:rsid w:val="000A7771"/>
    <w:rsid w:val="00483F93"/>
    <w:rsid w:val="004F338C"/>
    <w:rsid w:val="005C6B5C"/>
    <w:rsid w:val="00BD0DD7"/>
    <w:rsid w:val="00CC7A06"/>
    <w:rsid w:val="00D62A21"/>
    <w:rsid w:val="00F8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06"/>
  </w:style>
  <w:style w:type="paragraph" w:styleId="1">
    <w:name w:val="heading 1"/>
    <w:basedOn w:val="a"/>
    <w:link w:val="10"/>
    <w:uiPriority w:val="9"/>
    <w:qFormat/>
    <w:rsid w:val="005C6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6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B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C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6B5C"/>
    <w:rPr>
      <w:b/>
      <w:bCs/>
    </w:rPr>
  </w:style>
  <w:style w:type="character" w:styleId="a7">
    <w:name w:val="Hyperlink"/>
    <w:basedOn w:val="a0"/>
    <w:uiPriority w:val="99"/>
    <w:semiHidden/>
    <w:unhideWhenUsed/>
    <w:rsid w:val="005C6B5C"/>
    <w:rPr>
      <w:color w:val="0000FF"/>
      <w:u w:val="single"/>
    </w:rPr>
  </w:style>
  <w:style w:type="character" w:styleId="a8">
    <w:name w:val="Emphasis"/>
    <w:basedOn w:val="a0"/>
    <w:uiPriority w:val="20"/>
    <w:qFormat/>
    <w:rsid w:val="005C6B5C"/>
    <w:rPr>
      <w:i/>
      <w:iCs/>
    </w:rPr>
  </w:style>
  <w:style w:type="character" w:customStyle="1" w:styleId="a2alabel">
    <w:name w:val="a2a_label"/>
    <w:basedOn w:val="a0"/>
    <w:rsid w:val="005C6B5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6B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6B5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6B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6B5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015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245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895">
              <w:blockQuote w:val="1"/>
              <w:marLeft w:val="0"/>
              <w:marRight w:val="0"/>
              <w:marTop w:val="367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1959">
              <w:blockQuote w:val="1"/>
              <w:marLeft w:val="0"/>
              <w:marRight w:val="0"/>
              <w:marTop w:val="367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5645">
              <w:blockQuote w:val="1"/>
              <w:marLeft w:val="0"/>
              <w:marRight w:val="0"/>
              <w:marTop w:val="367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1549">
              <w:blockQuote w:val="1"/>
              <w:marLeft w:val="0"/>
              <w:marRight w:val="0"/>
              <w:marTop w:val="367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16968">
              <w:blockQuote w:val="1"/>
              <w:marLeft w:val="0"/>
              <w:marRight w:val="0"/>
              <w:marTop w:val="367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3156">
          <w:marLeft w:val="0"/>
          <w:marRight w:val="0"/>
          <w:marTop w:val="147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873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388">
              <w:marLeft w:val="0"/>
              <w:marRight w:val="0"/>
              <w:marTop w:val="0"/>
              <w:marBottom w:val="367"/>
              <w:divBdr>
                <w:top w:val="none" w:sz="0" w:space="0" w:color="auto"/>
                <w:left w:val="none" w:sz="0" w:space="0" w:color="auto"/>
                <w:bottom w:val="single" w:sz="18" w:space="0" w:color="AED578"/>
                <w:right w:val="none" w:sz="0" w:space="0" w:color="auto"/>
              </w:divBdr>
              <w:divsChild>
                <w:div w:id="1284724420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11634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8507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14731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561913">
                              <w:marLeft w:val="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34920">
                              <w:marLeft w:val="2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549502">
                          <w:marLeft w:val="0"/>
                          <w:marRight w:val="0"/>
                          <w:marTop w:val="0"/>
                          <w:marBottom w:val="2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898219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0483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17525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29863">
                              <w:marLeft w:val="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138398">
                              <w:marLeft w:val="2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566448">
                          <w:marLeft w:val="0"/>
                          <w:marRight w:val="0"/>
                          <w:marTop w:val="0"/>
                          <w:marBottom w:val="2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3360226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4118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069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9822">
                              <w:marLeft w:val="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20425">
                              <w:marLeft w:val="2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158210">
                          <w:marLeft w:val="0"/>
                          <w:marRight w:val="0"/>
                          <w:marTop w:val="0"/>
                          <w:marBottom w:val="2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408066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2848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78668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375119">
                              <w:marLeft w:val="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916861">
                              <w:marLeft w:val="2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51426">
                          <w:marLeft w:val="0"/>
                          <w:marRight w:val="0"/>
                          <w:marTop w:val="0"/>
                          <w:marBottom w:val="2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837560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3943">
                      <w:marLeft w:val="0"/>
                      <w:marRight w:val="0"/>
                      <w:marTop w:val="0"/>
                      <w:marBottom w:val="5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057805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925740">
                              <w:marLeft w:val="2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53487">
                              <w:marLeft w:val="2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677400">
                          <w:marLeft w:val="0"/>
                          <w:marRight w:val="0"/>
                          <w:marTop w:val="0"/>
                          <w:marBottom w:val="2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36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1616">
                  <w:marLeft w:val="0"/>
                  <w:marRight w:val="0"/>
                  <w:marTop w:val="0"/>
                  <w:marBottom w:val="4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rodnaya-tropinka.ru/detyam-o-professii-pozharnog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rodnaya-tropinka.ru/rechevye-igry-i-kartinki-dlya-detej-po-teme-kak-vyrashhivayut-hleb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odnaya-tropinka.ru/ob-oseni-pereletny-e-ptitsy-i-ne-tol-ko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://rodnaya-tropinka.ru/doshkolnikam-o-professiyah-kondit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dnaya-tropinka.ru/category/mir-vokrug-nas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Антошка</cp:lastModifiedBy>
  <cp:revision>2</cp:revision>
  <dcterms:created xsi:type="dcterms:W3CDTF">2018-10-12T04:46:00Z</dcterms:created>
  <dcterms:modified xsi:type="dcterms:W3CDTF">2018-10-12T04:46:00Z</dcterms:modified>
</cp:coreProperties>
</file>