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УПРАВЛЕНИЕ ОБРАЗОВАНИЯ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СЕРГИЕВО-ПОСАДСКОГО ГОРОДСКОГО ОКРУГА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МОСКОВСКОЙ ОБЛАСТИ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Муниципальное бюджетное общеобразовательное учреждение «Средняя общеобразовательная школа № 11»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г.Сергиев Посад, ул.Дружбы, 5 «А»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тел./факс 8(496) 542-05-29; 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E</w:t>
      </w:r>
      <w:r w:rsidRPr="009568E5">
        <w:rPr>
          <w:rFonts w:ascii="Times New Roman" w:hAnsi="Times New Roman"/>
          <w:b/>
          <w:sz w:val="16"/>
          <w:szCs w:val="16"/>
        </w:rPr>
        <w:t>-</w:t>
      </w:r>
      <w:r w:rsidRPr="009568E5">
        <w:rPr>
          <w:rFonts w:ascii="Times New Roman" w:hAnsi="Times New Roman"/>
          <w:b/>
          <w:sz w:val="16"/>
          <w:szCs w:val="16"/>
          <w:lang w:val="en-US"/>
        </w:rPr>
        <w:t>mail</w:t>
      </w:r>
      <w:r w:rsidRPr="009568E5">
        <w:rPr>
          <w:rFonts w:ascii="Times New Roman" w:hAnsi="Times New Roman"/>
          <w:b/>
          <w:sz w:val="16"/>
          <w:szCs w:val="16"/>
        </w:rPr>
        <w:t xml:space="preserve">:  </w:t>
      </w:r>
      <w:hyperlink r:id="rId4" w:history="1"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sepo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mbou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_11@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mosreg</w:t>
        </w:r>
        <w:r w:rsidRPr="009568E5">
          <w:rPr>
            <w:rStyle w:val="a5"/>
            <w:rFonts w:ascii="Times New Roman" w:hAnsi="Times New Roman"/>
            <w:b/>
            <w:sz w:val="16"/>
            <w:szCs w:val="16"/>
          </w:rPr>
          <w:t>.</w:t>
        </w:r>
        <w:r w:rsidRPr="009568E5">
          <w:rPr>
            <w:rStyle w:val="a5"/>
            <w:rFonts w:ascii="Times New Roman" w:hAnsi="Times New Roman"/>
            <w:b/>
            <w:sz w:val="16"/>
            <w:szCs w:val="16"/>
            <w:lang w:val="en-US"/>
          </w:rPr>
          <w:t>ru</w:t>
        </w:r>
      </w:hyperlink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структурные подразделения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д.Самотовино, д.59, тел. 541-71-60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141343, Московская область, Сергиево-Посадский г.о., д.Самотовино, д.51 (дошкольное отделение); тел. 541-74-80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141367, Московская область, Сергиево-Посадский </w:t>
      </w:r>
      <w:proofErr w:type="spellStart"/>
      <w:r w:rsidRPr="009568E5">
        <w:rPr>
          <w:rFonts w:ascii="Times New Roman" w:hAnsi="Times New Roman"/>
          <w:b/>
          <w:sz w:val="16"/>
          <w:szCs w:val="16"/>
        </w:rPr>
        <w:t>г.о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., </w:t>
      </w:r>
      <w:proofErr w:type="spellStart"/>
      <w:proofErr w:type="gramStart"/>
      <w:r w:rsidRPr="009568E5">
        <w:rPr>
          <w:rFonts w:ascii="Times New Roman" w:hAnsi="Times New Roman"/>
          <w:b/>
          <w:sz w:val="16"/>
          <w:szCs w:val="16"/>
        </w:rPr>
        <w:t>пос.Загорские</w:t>
      </w:r>
      <w:proofErr w:type="spellEnd"/>
      <w:proofErr w:type="gramEnd"/>
      <w:r w:rsidRPr="009568E5">
        <w:rPr>
          <w:rFonts w:ascii="Times New Roman" w:hAnsi="Times New Roman"/>
          <w:b/>
          <w:sz w:val="16"/>
          <w:szCs w:val="16"/>
        </w:rPr>
        <w:t xml:space="preserve"> дали, д.9а,  тел. 548-35-48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>141301, Московская область, Сергиево-Посадский г.о., г.Сергиев Посад,</w:t>
      </w:r>
    </w:p>
    <w:p w:rsidR="00AE0C9E" w:rsidRPr="009568E5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r w:rsidRPr="009568E5">
        <w:rPr>
          <w:rFonts w:ascii="Times New Roman" w:hAnsi="Times New Roman"/>
          <w:b/>
          <w:sz w:val="16"/>
          <w:szCs w:val="16"/>
        </w:rPr>
        <w:t xml:space="preserve">дошкольное </w:t>
      </w:r>
      <w:proofErr w:type="gramStart"/>
      <w:r w:rsidRPr="009568E5">
        <w:rPr>
          <w:rFonts w:ascii="Times New Roman" w:hAnsi="Times New Roman"/>
          <w:b/>
          <w:sz w:val="16"/>
          <w:szCs w:val="16"/>
        </w:rPr>
        <w:t>отделение:  ул.Дружбы</w:t>
      </w:r>
      <w:proofErr w:type="gramEnd"/>
      <w:r w:rsidRPr="009568E5">
        <w:rPr>
          <w:rFonts w:ascii="Times New Roman" w:hAnsi="Times New Roman"/>
          <w:b/>
          <w:sz w:val="16"/>
          <w:szCs w:val="16"/>
        </w:rPr>
        <w:t>, д.10б,   тел. 542-03-73</w:t>
      </w: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  <w:proofErr w:type="spellStart"/>
      <w:r w:rsidRPr="009568E5">
        <w:rPr>
          <w:rFonts w:ascii="Times New Roman" w:hAnsi="Times New Roman"/>
          <w:b/>
          <w:sz w:val="16"/>
          <w:szCs w:val="16"/>
        </w:rPr>
        <w:t>Новоугличское</w:t>
      </w:r>
      <w:proofErr w:type="spellEnd"/>
      <w:r w:rsidRPr="009568E5">
        <w:rPr>
          <w:rFonts w:ascii="Times New Roman" w:hAnsi="Times New Roman"/>
          <w:b/>
          <w:sz w:val="16"/>
          <w:szCs w:val="16"/>
        </w:rPr>
        <w:t xml:space="preserve"> шоссе, д.72,  тел. 542-07-09</w:t>
      </w: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AE0C9E" w:rsidRDefault="00AE0C9E" w:rsidP="00AE0C9E">
      <w:pPr>
        <w:pStyle w:val="a6"/>
        <w:jc w:val="center"/>
        <w:rPr>
          <w:rFonts w:ascii="Times New Roman" w:hAnsi="Times New Roman"/>
          <w:b/>
          <w:sz w:val="16"/>
          <w:szCs w:val="16"/>
        </w:rPr>
      </w:pPr>
    </w:p>
    <w:p w:rsidR="0091565E" w:rsidRDefault="0091565E" w:rsidP="0091565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КОНСУЛЬТАЦИЯ ДЛЯ ПЕДАГОГОВ</w:t>
      </w:r>
    </w:p>
    <w:p w:rsidR="00AE0C9E" w:rsidRDefault="00AE0C9E" w:rsidP="0091565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3819">
        <w:rPr>
          <w:rFonts w:ascii="Times New Roman" w:hAnsi="Times New Roman" w:cs="Times New Roman"/>
          <w:b/>
          <w:sz w:val="32"/>
          <w:szCs w:val="32"/>
        </w:rPr>
        <w:t>«</w:t>
      </w:r>
      <w:r w:rsidRPr="00F85D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Игра как средство формирования доброжелательных отношений между стар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шими дошкольниками</w:t>
      </w:r>
      <w:r w:rsidR="00840B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</w:t>
      </w:r>
    </w:p>
    <w:p w:rsidR="00AE0C9E" w:rsidRPr="00A63819" w:rsidRDefault="00AE0C9E" w:rsidP="0091565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pStyle w:val="a6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pStyle w:val="a6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pStyle w:val="a6"/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AE0C9E" w:rsidRDefault="00AE0C9E" w:rsidP="00AE0C9E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Подготовила: </w:t>
      </w:r>
      <w:r w:rsidR="0091565E">
        <w:rPr>
          <w:rFonts w:ascii="Times New Roman" w:hAnsi="Times New Roman" w:cs="Times New Roman"/>
          <w:sz w:val="32"/>
          <w:szCs w:val="32"/>
        </w:rPr>
        <w:t>педагог-психолог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0C9E" w:rsidRPr="00A63819" w:rsidRDefault="00AE0C9E" w:rsidP="00AE0C9E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высшей квалификационной категории</w:t>
      </w:r>
    </w:p>
    <w:p w:rsidR="00AE0C9E" w:rsidRPr="009D01A6" w:rsidRDefault="0091565E" w:rsidP="00AE0C9E">
      <w:pPr>
        <w:pStyle w:val="a6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Корнелюк Лариса Валерьевна</w:t>
      </w:r>
    </w:p>
    <w:p w:rsidR="00AE0C9E" w:rsidRDefault="00AE0C9E" w:rsidP="00AE0C9E">
      <w:pPr>
        <w:jc w:val="right"/>
        <w:rPr>
          <w:rFonts w:ascii="Times New Roman" w:hAnsi="Times New Roman" w:cs="Times New Roman"/>
          <w:b/>
          <w:sz w:val="28"/>
        </w:rPr>
      </w:pPr>
    </w:p>
    <w:p w:rsidR="00AE0C9E" w:rsidRDefault="00AE0C9E" w:rsidP="00AE0C9E">
      <w:pPr>
        <w:jc w:val="right"/>
        <w:rPr>
          <w:rFonts w:ascii="Times New Roman" w:hAnsi="Times New Roman" w:cs="Times New Roman"/>
          <w:b/>
          <w:sz w:val="28"/>
        </w:rPr>
      </w:pPr>
    </w:p>
    <w:p w:rsidR="0091565E" w:rsidRDefault="0091565E" w:rsidP="00AE0C9E">
      <w:pPr>
        <w:jc w:val="right"/>
        <w:rPr>
          <w:rFonts w:ascii="Times New Roman" w:hAnsi="Times New Roman" w:cs="Times New Roman"/>
          <w:b/>
          <w:sz w:val="28"/>
        </w:rPr>
      </w:pPr>
    </w:p>
    <w:p w:rsidR="0091565E" w:rsidRDefault="0091565E" w:rsidP="00AE0C9E">
      <w:pPr>
        <w:jc w:val="right"/>
        <w:rPr>
          <w:rFonts w:ascii="Times New Roman" w:hAnsi="Times New Roman" w:cs="Times New Roman"/>
          <w:b/>
          <w:sz w:val="28"/>
        </w:rPr>
      </w:pPr>
    </w:p>
    <w:p w:rsidR="0091565E" w:rsidRDefault="0091565E" w:rsidP="00AE0C9E">
      <w:pPr>
        <w:jc w:val="right"/>
        <w:rPr>
          <w:rFonts w:ascii="Times New Roman" w:hAnsi="Times New Roman" w:cs="Times New Roman"/>
          <w:b/>
          <w:sz w:val="28"/>
        </w:rPr>
      </w:pPr>
    </w:p>
    <w:p w:rsidR="0091565E" w:rsidRDefault="0091565E" w:rsidP="00AE0C9E">
      <w:pPr>
        <w:jc w:val="right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p w:rsidR="00F85DF6" w:rsidRDefault="00F85DF6" w:rsidP="00F85D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85D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lastRenderedPageBreak/>
        <w:t>Игра как средство формирования доброжелательных отношений между стар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шими дошкольниками 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доброжелательных взаимоотношений в процессе игры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наблюдения во время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 с детьми старшего дошкольного возраста</w:t>
      </w:r>
      <w:r w:rsidR="0091565E">
        <w:rPr>
          <w:rFonts w:ascii="Times New Roman" w:eastAsia="Times New Roman" w:hAnsi="Times New Roman" w:cs="Times New Roman"/>
          <w:sz w:val="24"/>
          <w:szCs w:val="24"/>
          <w:lang w:eastAsia="ru-RU"/>
        </w:rPr>
        <w:t>, я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пришла к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выводу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игру можно использовать как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средство формирования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способности к общению. Именно с помощью игры педагог способен помочь ребенку установить контакт с окружающим миром, а также со сверстниками и взрослыми.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постарались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предложить занятия в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форме игровых ситуаций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побуждающих детей к сближению друг с другом и с педагогом на основе сопереживания и самой ситуации, и ее участникам, причем не, только тем событиям, которые требуют сочувствия и участия, но и радостным, веселым событиям.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предлагаемых нами игр предусматривает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знаний и умений, необходимых для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доброжелательного общения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воспитание хороших манер, что и называется культурой общения. В ходе таких игр мы стремились подвести детей к тому, что считаем главным, - к ощущению чувства принадлежности к группе сверстников. Также их содержание направлено на привлечение внимания к партнеру, его внешности, настроению, действиям, поступкам; главный метод -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непосредственное взаимодействие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Наблюдения показали достаточно высокие результаты. Подтверждение тому – отклики родителей. Их мнение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таково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стали самостоятельно, без вмешательства взрослых разрешать многие конфликты, больше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заметно снизилась агрессивность тех, кого называют проблемными, и, наоборот, повысилось участие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«замкнутых»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уменьшилось количество демонстративных реакций.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совместных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играх дети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правило, выполняют игровые задания, поэтому целесообразно использовать этюды и упражнения, короткие и доступные по содержанию,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подобранные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принципа от простого к сложному. В качестве своеобразного отдыха предлагаются подвижные игры, позволяющие детям расслабиться,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«выпустить пар»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что могут помочь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сформировать у детей такие игры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Коммуникативные способности и качества.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распознавать эмоции других и владеть своими чувствами.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Позитивное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к другим людям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даже если они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«совсем другие»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сопереживать - радоваться чужим радостям и огорчаться из-за чужих огорчений.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выражать свои потребности и чувства с помощью вербальных и невербальных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взаимодействовать и сотрудничать.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Такие игры-пятиминутки, направленные на устранение конфликтов,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доброго отношения к сверстникам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мы включаем в учебную и игровую деятельность.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Конспекты игр.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«Жизнь в лесу»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к сотрудничеству без слов.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(садится на ковер, рассаживая вокруг себя детей)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Представьте себе, что вы оказались в лесу и говорите на разных языках. Но вам надо как-то общаться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собой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это сделать? Как спросить о чем-нибудь, как выразить свое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доброжелательное отношение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проронив ни слова? Чтобы задать вопрос, как дела, хлопаем своей ладонью по ладони товарища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Чтобы ответить, что все хорошо, наклоняем голову к его плечу; хотим выразить дружбу и любовь - ласково гладим по голове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(показ)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Готовы? Тогда начали. Сейчас раннее утро, выглянуло солнышко, вы только что проснулись. Дальнейший ход игры педагог разворачивает произвольно, следя за тем, чтобы дети не разговаривали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 собой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F85DF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Добрые эльфы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Побуждать детей к бессловесному действию.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(садится на ковер, рассаживая детей вокруг себя)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Когда-то давным-давно люди, борясь за выживание, вынуждены были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работать и днем и ночью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Конечно, они очень уставали. Сжалились над ними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добрые эльфы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наступлением ночи они стали прилетать к людям и, нежно поглаживая их, ласково убаюкивать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добрыми словами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люди засыпали. А утром, полные сил, с удвоенной энергией брались за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работу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Сейчас мы с вами разыграем роли древних людей 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добрых эльфов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Те, кто сидит по правую руку от меня, исполнят роли этих тружеников, а те, кто по левую, - эльфов. Потом мы поменяемся ролями. Итак, наступила ночь. Изнемогающие от усталости люди продолжают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работать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добрые эльфы 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«Волшебный стул»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умение быть ласковым, активизировать в речи детей нежные, ласковые слова.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ребенок садится в центр на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«волшебный стул»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остальные говорят о нем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добрые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ласковые слова, комплименты. Можно обнять сидящего, погладить.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«Муравьи»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Учить детей разыгрывать пантомимой и действиями изложенный рассказ, заканчивая его хороводом и танцами.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(рассадив детей вокруг себя)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Приходилось ли кому-нибудь из вас видеть в лесу муравейник, внутри которого день и ночь бурлит жизнь? Никто из </w:t>
      </w:r>
      <w:proofErr w:type="spellStart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муравьишек</w:t>
      </w:r>
      <w:proofErr w:type="spellEnd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сидит без дела, каждый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занят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кто-то таскает иголки для укрепления жилища, кто-то готовит обед, кто-то воспитывает детей. И так всю весну, и все лето. А поздней осенью, когда наступают холода, </w:t>
      </w:r>
      <w:proofErr w:type="spellStart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муравьишки</w:t>
      </w:r>
      <w:proofErr w:type="spellEnd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собираются вместе, чтобы заснуть в своем теплом 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домике. Они спят так крепко, что им не страшны ни снег, ни метель, ни морозы. Муравейник просыпается с наступлением весны, когда первые теплые солнечные лучи начинают пробиваться сквозь толстый слой иголок. Но прежде чем начать привычную трудовую жизнь, </w:t>
      </w:r>
      <w:proofErr w:type="spellStart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муравьишки</w:t>
      </w:r>
      <w:proofErr w:type="spellEnd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закатывают огромный пир. У меня такое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предложение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сыграем роль </w:t>
      </w:r>
      <w:proofErr w:type="spellStart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муравьишек</w:t>
      </w:r>
      <w:proofErr w:type="spellEnd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радостный день праздника. Покажем, как </w:t>
      </w:r>
      <w:proofErr w:type="spellStart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муравьишки</w:t>
      </w:r>
      <w:proofErr w:type="spellEnd"/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приветствуют друг друга, радуясь приходу весны, как рассказывают о том, что им снилось всю зиму. Только не забудем, что разговаривать муравьи не умеют. Поэтому будем общаться жестами.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«Театр теней»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Учить детей молча, передвигаться по комнате, смотреть друг на друга, здороваться за руку. Затем из воображаемых кубиков строят башню. Побуждать желание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 в паре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Воспитатель. Обращали ли вы внимание на то, как в яркий солнечный день за вами неотступно следует собственная тень, в точности повторяя, копируя все ваши движения? Гуляете ли вы, бегаете, прыгаете - она все время с вами. А если вы с кем-то идете или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играете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ваша тень, как бы подружившись с тенью вашего спутника, опять-таки в точности все повторяет, но, не разговаривая, не издавая ни одного звука. Она все делает бесшумно. Представим, что мы - наши тени. Погуляем по комнате, посмотрим, друг на друга, попробуем, друг с другом пообщаться, а потом вместе что-нибудь построим из воображаемых кубиков. Но как? Будем двигаться тихо-тихо, не издавая ни единого звука. Итак, начали!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«Волшебники»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Продолжать воспитывать дружелюбное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друг к другу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умение проявлять внимание и заботу.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 изобразить, что они волшебники и могут исполнить свои желания и желания других. Например, Егору мы прибавим смелости, Алеше-ловкости.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«Волшебные заросли»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Развивать внимательность, воспитывать положительное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к сверстникам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ребенок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 очереди)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пытается проникнуть в центр круга, образованного тесно прижавшимися друг к другу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«волшебными зарослями»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оставшимися детьми.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«Заросли»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понимают человеческую речь и чувствительны к прикосновениям. Они могут пропустить ребенка в центр круга, а могут, и нет, если их плохо просят. По окончании игры проводится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обсуждение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«В каком случае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«заросли»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расступились, а в каком нет?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«Паутина»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Учить детей замечать положительные качества других и выражать словами свое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к ним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воспитывать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доброжелательность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Клубок ниток.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Сидя на полу,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играющие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начиная с воспитателя, катают клубок друг другу и говорят что-то приятное в адрес поймавшего клубок. В конце игры проверяется, прочная ли получилась паутина.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«Островок»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Учить детей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играть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игры-сотрудничества, воспитывать положительное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отношение друг к другу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Лоскуток ткани или картон.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ребенка по лоскутку ткани. По очереди дети выкладывают свой лоскуток на пол близко друг к другу и встают на него. Дети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стараются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удержаться на своем лоскутке, помогая друг другу.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«Хорошо плохо»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Научить детей оценивать поступки с двух </w:t>
      </w: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позиций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хорошо это или плохо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У каждого ребенка фишки красного и черного цвета.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называет поступок или показывает картинку с определенным поступком или действием, а дети должны поднять фишку, соответствующую его моральной оценке.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«Гномики»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Создание благоприятной атмосферы,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непосредственного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свободного общения, эмоциональной близости и взаимопомощи, проявление сострадания.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Материал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Колокольчик на каждого ребенка.</w:t>
      </w:r>
    </w:p>
    <w:p w:rsidR="00F85DF6" w:rsidRPr="00F85DF6" w:rsidRDefault="00F85DF6" w:rsidP="00F85D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раздает каждому ребенку колокольчик, один испорчен (не звенит, и предлагает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поиграть в гномиков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Колокольчик этот волшебный, когда он звенит, гномик может загадать любое желание, и оно когда-нибудь обязательно сбудется. «Давайте послушаем, как звенят наши колокольчики! Каждый из вас будет по очереди будет звонить и загадывать желание» Дети выполняют действие, но вдруг оказывается один колокольчик молчит. </w:t>
      </w:r>
      <w:r w:rsidRPr="00F85DF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«Что же делать, какое несчастье, кто сможет ему помочь?»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предлагают свои решения. Возможно, кто-то уступит на время свой колокольчик, за это получит благодарность ребенка и </w:t>
      </w:r>
      <w:r w:rsidRPr="00F85D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одобрение группы</w:t>
      </w:r>
      <w:r w:rsidRPr="00F85D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56BB" w:rsidRDefault="002056BB"/>
    <w:sectPr w:rsidR="002056BB" w:rsidSect="00205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DF6"/>
    <w:rsid w:val="001714B8"/>
    <w:rsid w:val="002056BB"/>
    <w:rsid w:val="007645C5"/>
    <w:rsid w:val="00840B8F"/>
    <w:rsid w:val="0091565E"/>
    <w:rsid w:val="00AE0C9E"/>
    <w:rsid w:val="00BB7FC7"/>
    <w:rsid w:val="00ED55EE"/>
    <w:rsid w:val="00F85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554E0"/>
  <w15:docId w15:val="{02DB750A-C714-4808-B77F-E2B00A5F7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6BB"/>
  </w:style>
  <w:style w:type="paragraph" w:styleId="1">
    <w:name w:val="heading 1"/>
    <w:basedOn w:val="a"/>
    <w:link w:val="10"/>
    <w:uiPriority w:val="9"/>
    <w:qFormat/>
    <w:rsid w:val="00F85D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8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85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5DF6"/>
    <w:rPr>
      <w:b/>
      <w:bCs/>
    </w:rPr>
  </w:style>
  <w:style w:type="character" w:customStyle="1" w:styleId="olink">
    <w:name w:val="olink"/>
    <w:basedOn w:val="a0"/>
    <w:rsid w:val="00F85DF6"/>
  </w:style>
  <w:style w:type="character" w:styleId="a5">
    <w:name w:val="Hyperlink"/>
    <w:basedOn w:val="a0"/>
    <w:uiPriority w:val="99"/>
    <w:unhideWhenUsed/>
    <w:rsid w:val="00F85DF6"/>
    <w:rPr>
      <w:color w:val="0000FF"/>
      <w:u w:val="single"/>
    </w:rPr>
  </w:style>
  <w:style w:type="paragraph" w:styleId="a6">
    <w:name w:val="No Spacing"/>
    <w:uiPriority w:val="1"/>
    <w:qFormat/>
    <w:rsid w:val="00AE0C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6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2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po_mbou_11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 </cp:lastModifiedBy>
  <cp:revision>2</cp:revision>
  <dcterms:created xsi:type="dcterms:W3CDTF">2024-12-03T08:44:00Z</dcterms:created>
  <dcterms:modified xsi:type="dcterms:W3CDTF">2024-12-03T08:44:00Z</dcterms:modified>
</cp:coreProperties>
</file>