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AE" w:rsidRPr="00792FAE" w:rsidRDefault="00792FAE" w:rsidP="00792FAE">
      <w:pPr>
        <w:pStyle w:val="a8"/>
        <w:jc w:val="center"/>
        <w:rPr>
          <w:b/>
        </w:rPr>
      </w:pPr>
      <w:bookmarkStart w:id="0" w:name="_GoBack"/>
      <w:bookmarkEnd w:id="0"/>
      <w:r w:rsidRPr="00792FAE">
        <w:rPr>
          <w:b/>
        </w:rPr>
        <w:t>УПРАВЛЕНИЕ ОБРАЗОВАНИЯ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>СЕРГИЕВО-ПОСАДСКОГО ГОРОДСКОГО ОКРУГА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>МОСКОВСКОЙ ОБЛАСТИ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>Муниципальное бюджетное общеобразовательное учреждение «Средняя общеобразовательная школа № 11»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 xml:space="preserve">141301, Московская область, </w:t>
      </w:r>
      <w:proofErr w:type="spellStart"/>
      <w:r w:rsidRPr="00792FAE">
        <w:rPr>
          <w:b/>
        </w:rPr>
        <w:t>г.Сергиев</w:t>
      </w:r>
      <w:proofErr w:type="spellEnd"/>
      <w:r w:rsidRPr="00792FAE">
        <w:rPr>
          <w:b/>
        </w:rPr>
        <w:t xml:space="preserve"> Посад, </w:t>
      </w:r>
      <w:proofErr w:type="spellStart"/>
      <w:r w:rsidRPr="00792FAE">
        <w:rPr>
          <w:b/>
        </w:rPr>
        <w:t>ул.Дружбы</w:t>
      </w:r>
      <w:proofErr w:type="spellEnd"/>
      <w:r w:rsidRPr="00792FAE">
        <w:rPr>
          <w:b/>
        </w:rPr>
        <w:t>, 5 «А»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 xml:space="preserve">тел./факс 8(496) 542-05-29; </w:t>
      </w:r>
      <w:r w:rsidRPr="00792FAE">
        <w:rPr>
          <w:b/>
          <w:lang w:val="en-US"/>
        </w:rPr>
        <w:t>E</w:t>
      </w:r>
      <w:r w:rsidRPr="00792FAE">
        <w:rPr>
          <w:b/>
        </w:rPr>
        <w:t>-</w:t>
      </w:r>
      <w:r w:rsidRPr="00792FAE">
        <w:rPr>
          <w:b/>
          <w:lang w:val="en-US"/>
        </w:rPr>
        <w:t>mail</w:t>
      </w:r>
      <w:r w:rsidRPr="00792FAE">
        <w:rPr>
          <w:b/>
        </w:rPr>
        <w:t xml:space="preserve">:  </w:t>
      </w:r>
      <w:hyperlink r:id="rId5" w:history="1">
        <w:r w:rsidRPr="00792FAE">
          <w:rPr>
            <w:rStyle w:val="a5"/>
            <w:b/>
            <w:sz w:val="20"/>
            <w:szCs w:val="20"/>
            <w:lang w:val="en-US"/>
          </w:rPr>
          <w:t>sepo</w:t>
        </w:r>
        <w:r w:rsidRPr="00792FAE">
          <w:rPr>
            <w:rStyle w:val="a5"/>
            <w:b/>
            <w:sz w:val="20"/>
            <w:szCs w:val="20"/>
          </w:rPr>
          <w:t>_</w:t>
        </w:r>
        <w:r w:rsidRPr="00792FAE">
          <w:rPr>
            <w:rStyle w:val="a5"/>
            <w:b/>
            <w:sz w:val="20"/>
            <w:szCs w:val="20"/>
            <w:lang w:val="en-US"/>
          </w:rPr>
          <w:t>mbou</w:t>
        </w:r>
        <w:r w:rsidRPr="00792FAE">
          <w:rPr>
            <w:rStyle w:val="a5"/>
            <w:b/>
            <w:sz w:val="20"/>
            <w:szCs w:val="20"/>
          </w:rPr>
          <w:t>_11@</w:t>
        </w:r>
        <w:r w:rsidRPr="00792FAE">
          <w:rPr>
            <w:rStyle w:val="a5"/>
            <w:b/>
            <w:sz w:val="20"/>
            <w:szCs w:val="20"/>
            <w:lang w:val="en-US"/>
          </w:rPr>
          <w:t>mosreg</w:t>
        </w:r>
        <w:r w:rsidRPr="00792FAE">
          <w:rPr>
            <w:rStyle w:val="a5"/>
            <w:b/>
            <w:sz w:val="20"/>
            <w:szCs w:val="20"/>
          </w:rPr>
          <w:t>.</w:t>
        </w:r>
        <w:proofErr w:type="spellStart"/>
        <w:r w:rsidRPr="00792FAE">
          <w:rPr>
            <w:rStyle w:val="a5"/>
            <w:b/>
            <w:sz w:val="20"/>
            <w:szCs w:val="20"/>
            <w:lang w:val="en-US"/>
          </w:rPr>
          <w:t>ru</w:t>
        </w:r>
        <w:proofErr w:type="spellEnd"/>
      </w:hyperlink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>структурные подразделения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 xml:space="preserve">141343, Московская область, Сергиево-Посадский </w:t>
      </w:r>
      <w:proofErr w:type="spellStart"/>
      <w:r w:rsidRPr="00792FAE">
        <w:rPr>
          <w:b/>
        </w:rPr>
        <w:t>г.о</w:t>
      </w:r>
      <w:proofErr w:type="spellEnd"/>
      <w:r w:rsidRPr="00792FAE">
        <w:rPr>
          <w:b/>
        </w:rPr>
        <w:t xml:space="preserve">., </w:t>
      </w:r>
      <w:proofErr w:type="spellStart"/>
      <w:r w:rsidRPr="00792FAE">
        <w:rPr>
          <w:b/>
        </w:rPr>
        <w:t>д.Самотовино</w:t>
      </w:r>
      <w:proofErr w:type="spellEnd"/>
      <w:r w:rsidRPr="00792FAE">
        <w:rPr>
          <w:b/>
        </w:rPr>
        <w:t>, д.59, тел. 541-71-60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 xml:space="preserve">141343, Московская область, Сергиево-Посадский </w:t>
      </w:r>
      <w:proofErr w:type="spellStart"/>
      <w:r w:rsidRPr="00792FAE">
        <w:rPr>
          <w:b/>
        </w:rPr>
        <w:t>г.о</w:t>
      </w:r>
      <w:proofErr w:type="spellEnd"/>
      <w:r w:rsidRPr="00792FAE">
        <w:rPr>
          <w:b/>
        </w:rPr>
        <w:t xml:space="preserve">., </w:t>
      </w:r>
      <w:proofErr w:type="spellStart"/>
      <w:r w:rsidRPr="00792FAE">
        <w:rPr>
          <w:b/>
        </w:rPr>
        <w:t>д.Самотовино</w:t>
      </w:r>
      <w:proofErr w:type="spellEnd"/>
      <w:r w:rsidRPr="00792FAE">
        <w:rPr>
          <w:b/>
        </w:rPr>
        <w:t>, д.51 (дошкольное отделение); тел. 541-74-80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 xml:space="preserve">141367, Московская область, Сергиево-Посадский </w:t>
      </w:r>
      <w:proofErr w:type="spellStart"/>
      <w:r w:rsidRPr="00792FAE">
        <w:rPr>
          <w:b/>
        </w:rPr>
        <w:t>г.о</w:t>
      </w:r>
      <w:proofErr w:type="spellEnd"/>
      <w:r w:rsidRPr="00792FAE">
        <w:rPr>
          <w:b/>
        </w:rPr>
        <w:t xml:space="preserve">., </w:t>
      </w:r>
      <w:proofErr w:type="spellStart"/>
      <w:proofErr w:type="gramStart"/>
      <w:r w:rsidRPr="00792FAE">
        <w:rPr>
          <w:b/>
        </w:rPr>
        <w:t>пос.Загорские</w:t>
      </w:r>
      <w:proofErr w:type="spellEnd"/>
      <w:proofErr w:type="gramEnd"/>
      <w:r w:rsidRPr="00792FAE">
        <w:rPr>
          <w:b/>
        </w:rPr>
        <w:t xml:space="preserve"> дали, д.9а,  тел. 548-35-48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 xml:space="preserve">141301, Московская область, Сергиево-Посадский </w:t>
      </w:r>
      <w:proofErr w:type="spellStart"/>
      <w:r w:rsidRPr="00792FAE">
        <w:rPr>
          <w:b/>
        </w:rPr>
        <w:t>г.о</w:t>
      </w:r>
      <w:proofErr w:type="spellEnd"/>
      <w:r w:rsidRPr="00792FAE">
        <w:rPr>
          <w:b/>
        </w:rPr>
        <w:t xml:space="preserve">., </w:t>
      </w:r>
      <w:proofErr w:type="spellStart"/>
      <w:r w:rsidRPr="00792FAE">
        <w:rPr>
          <w:b/>
        </w:rPr>
        <w:t>г.Сергиев</w:t>
      </w:r>
      <w:proofErr w:type="spellEnd"/>
      <w:r w:rsidRPr="00792FAE">
        <w:rPr>
          <w:b/>
        </w:rPr>
        <w:t xml:space="preserve"> Посад,</w:t>
      </w:r>
    </w:p>
    <w:p w:rsidR="00792FAE" w:rsidRPr="00792FAE" w:rsidRDefault="00792FAE" w:rsidP="00792FAE">
      <w:pPr>
        <w:pStyle w:val="a8"/>
        <w:jc w:val="center"/>
        <w:rPr>
          <w:b/>
        </w:rPr>
      </w:pPr>
      <w:r w:rsidRPr="00792FAE">
        <w:rPr>
          <w:b/>
        </w:rPr>
        <w:t xml:space="preserve">дошкольное </w:t>
      </w:r>
      <w:proofErr w:type="gramStart"/>
      <w:r w:rsidRPr="00792FAE">
        <w:rPr>
          <w:b/>
        </w:rPr>
        <w:t xml:space="preserve">отделение:  </w:t>
      </w:r>
      <w:proofErr w:type="spellStart"/>
      <w:r w:rsidRPr="00792FAE">
        <w:rPr>
          <w:b/>
        </w:rPr>
        <w:t>ул.Дружбы</w:t>
      </w:r>
      <w:proofErr w:type="spellEnd"/>
      <w:proofErr w:type="gramEnd"/>
      <w:r w:rsidRPr="00792FAE">
        <w:rPr>
          <w:b/>
        </w:rPr>
        <w:t>, д.10б,   тел. 542-03-73</w:t>
      </w:r>
    </w:p>
    <w:p w:rsidR="00792FAE" w:rsidRPr="00792FAE" w:rsidRDefault="00792FAE" w:rsidP="00792FAE">
      <w:pPr>
        <w:pStyle w:val="a8"/>
        <w:jc w:val="center"/>
        <w:rPr>
          <w:b/>
        </w:rPr>
      </w:pPr>
      <w:proofErr w:type="spellStart"/>
      <w:r w:rsidRPr="00792FAE">
        <w:rPr>
          <w:b/>
        </w:rPr>
        <w:t>Новоугличское</w:t>
      </w:r>
      <w:proofErr w:type="spellEnd"/>
      <w:r w:rsidRPr="00792FAE">
        <w:rPr>
          <w:b/>
        </w:rPr>
        <w:t xml:space="preserve"> шоссе, д.72</w:t>
      </w:r>
      <w:proofErr w:type="gramStart"/>
      <w:r w:rsidRPr="00792FAE">
        <w:rPr>
          <w:b/>
        </w:rPr>
        <w:t>,  тел.</w:t>
      </w:r>
      <w:proofErr w:type="gramEnd"/>
      <w:r w:rsidRPr="00792FAE">
        <w:rPr>
          <w:b/>
        </w:rPr>
        <w:t xml:space="preserve"> 542-07-09</w:t>
      </w:r>
    </w:p>
    <w:p w:rsidR="00792FAE" w:rsidRDefault="00792FAE" w:rsidP="00792F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2FAE" w:rsidRPr="00792FAE" w:rsidRDefault="00792FAE" w:rsidP="00792FAE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FAE">
        <w:rPr>
          <w:rFonts w:ascii="Times New Roman" w:hAnsi="Times New Roman" w:cs="Times New Roman"/>
          <w:sz w:val="28"/>
          <w:szCs w:val="28"/>
        </w:rPr>
        <w:t>Педагогический совет по теме «Теория и методика воспитательной работы в дошкольном образовательном учреждении.</w:t>
      </w:r>
    </w:p>
    <w:p w:rsidR="00321F08" w:rsidRDefault="00792FAE" w:rsidP="00781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FAE">
        <w:rPr>
          <w:rFonts w:ascii="Times New Roman" w:hAnsi="Times New Roman" w:cs="Times New Roman"/>
          <w:sz w:val="28"/>
          <w:szCs w:val="28"/>
        </w:rPr>
        <w:t>Календарное планирование воспитательных дел в Рабочей программе воспитания. Модульное планирование. Нравственное воспитание</w:t>
      </w:r>
      <w:r w:rsidRPr="007810D8">
        <w:rPr>
          <w:rFonts w:ascii="Times New Roman" w:hAnsi="Times New Roman" w:cs="Times New Roman"/>
          <w:sz w:val="28"/>
          <w:szCs w:val="28"/>
        </w:rPr>
        <w:t xml:space="preserve"> </w:t>
      </w:r>
      <w:r w:rsidR="007810D8" w:rsidRPr="007810D8">
        <w:rPr>
          <w:rFonts w:ascii="Times New Roman" w:hAnsi="Times New Roman" w:cs="Times New Roman"/>
          <w:sz w:val="28"/>
          <w:szCs w:val="28"/>
        </w:rPr>
        <w:t>«Нравственно-патриотическое развитие детей в ДОУ. Перспективы.»</w:t>
      </w:r>
    </w:p>
    <w:p w:rsidR="007810D8" w:rsidRDefault="007810D8" w:rsidP="007810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 xml:space="preserve">«Любовь к родному краю, родной культуре, родной речи 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>начинается с малого - с любви к своей семье,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 xml:space="preserve"> к своему жилищу, 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>к своему детскому саду.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 xml:space="preserve"> Постепенно расширяясь, эта любовь 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 xml:space="preserve">переходит в любовь к родной стране, 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 xml:space="preserve">к её истории, прошлому и настоящему, 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>ко всему человечеству».</w:t>
      </w:r>
    </w:p>
    <w:p w:rsidR="007810D8" w:rsidRPr="00B82B95" w:rsidRDefault="007810D8" w:rsidP="00B82B9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B82B95">
        <w:rPr>
          <w:rFonts w:ascii="Times New Roman" w:hAnsi="Times New Roman" w:cs="Times New Roman"/>
          <w:sz w:val="24"/>
          <w:szCs w:val="24"/>
        </w:rPr>
        <w:t xml:space="preserve"> Л. С. Лихачев.</w:t>
      </w:r>
    </w:p>
    <w:p w:rsidR="002407E8" w:rsidRPr="00B82B95" w:rsidRDefault="002407E8" w:rsidP="00B82B95">
      <w:pPr>
        <w:pStyle w:val="a3"/>
        <w:spacing w:beforeAutospacing="0"/>
        <w:ind w:left="75" w:right="75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В проекте "Национальной доктрины образования в Российской Федерации" подчеркивается, что "система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терпимость".</w:t>
      </w:r>
    </w:p>
    <w:p w:rsidR="002407E8" w:rsidRPr="00B82B95" w:rsidRDefault="002407E8" w:rsidP="00B82B95">
      <w:pPr>
        <w:pStyle w:val="a3"/>
        <w:spacing w:beforeAutospacing="0"/>
        <w:ind w:left="75" w:right="75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2407E8" w:rsidRPr="00B82B95" w:rsidRDefault="002407E8" w:rsidP="00B82B95">
      <w:pPr>
        <w:pStyle w:val="a3"/>
        <w:spacing w:beforeAutospacing="0"/>
        <w:ind w:left="75" w:right="75"/>
        <w:jc w:val="both"/>
        <w:rPr>
          <w:sz w:val="28"/>
          <w:szCs w:val="28"/>
        </w:rPr>
      </w:pPr>
      <w:r w:rsidRPr="00B82B95">
        <w:rPr>
          <w:sz w:val="28"/>
          <w:szCs w:val="28"/>
        </w:rPr>
        <w:lastRenderedPageBreak/>
        <w:t>Таким образом, нравственно-патриотическое воспитание детей является одной из основных задач дошкольного образовательного учреждения.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  <w:u w:val="single"/>
        </w:rPr>
        <w:t>К. Д. Ушинский писал</w:t>
      </w:r>
      <w:r w:rsidRPr="00B82B95">
        <w:rPr>
          <w:sz w:val="28"/>
          <w:szCs w:val="28"/>
        </w:rPr>
        <w:t>: «Ребенку нечего отрицать, ему нужна положительная пища, кормить его ненавистью, отчаянием и презрением может только человек, не понимающий потребностей детства».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Понимая важность этого вопроса, одним из приоритетных направлений ДОУ является работа по </w:t>
      </w:r>
      <w:r w:rsidRPr="00B82B95">
        <w:rPr>
          <w:rStyle w:val="a4"/>
          <w:sz w:val="28"/>
          <w:szCs w:val="28"/>
        </w:rPr>
        <w:t>нравственно- патриотическому воспитанию</w:t>
      </w:r>
      <w:r w:rsidRPr="00B82B95">
        <w:rPr>
          <w:sz w:val="28"/>
          <w:szCs w:val="28"/>
        </w:rPr>
        <w:t>, задача включена в годовой план.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Чувство </w:t>
      </w:r>
      <w:r w:rsidRPr="00B82B95">
        <w:rPr>
          <w:rStyle w:val="a4"/>
          <w:sz w:val="28"/>
          <w:szCs w:val="28"/>
        </w:rPr>
        <w:t>патриотизма</w:t>
      </w:r>
      <w:r w:rsidRPr="00B82B95">
        <w:rPr>
          <w:sz w:val="28"/>
          <w:szCs w:val="28"/>
        </w:rPr>
        <w:t xml:space="preserve"> многогранно по содержанию. Это и любовь к своей семье,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задачей, как педагогов, </w:t>
      </w:r>
      <w:r w:rsidRPr="00B82B95">
        <w:rPr>
          <w:sz w:val="28"/>
          <w:szCs w:val="28"/>
          <w:u w:val="single"/>
        </w:rPr>
        <w:t>является</w:t>
      </w:r>
      <w:r w:rsidRPr="00B82B95">
        <w:rPr>
          <w:sz w:val="28"/>
          <w:szCs w:val="28"/>
        </w:rPr>
        <w:t>: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</w:t>
      </w:r>
      <w:r w:rsidRPr="00B82B95">
        <w:rPr>
          <w:rStyle w:val="a4"/>
          <w:sz w:val="28"/>
          <w:szCs w:val="28"/>
        </w:rPr>
        <w:t>воспитание</w:t>
      </w:r>
      <w:r w:rsidRPr="00B82B95">
        <w:rPr>
          <w:sz w:val="28"/>
          <w:szCs w:val="28"/>
        </w:rPr>
        <w:t xml:space="preserve"> у ребенка любви и привязанности к своей семье, дому, детскому саду, улице, городу </w:t>
      </w:r>
      <w:r w:rsidRPr="00B82B95">
        <w:rPr>
          <w:i/>
          <w:iCs/>
          <w:sz w:val="28"/>
          <w:szCs w:val="28"/>
        </w:rPr>
        <w:t>(Гербы семей обучающихся старшего дошкольного возраста)</w:t>
      </w:r>
      <w:r w:rsidRPr="00B82B95">
        <w:rPr>
          <w:sz w:val="28"/>
          <w:szCs w:val="28"/>
        </w:rPr>
        <w:t>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- формирование бережного отношения к природе и всему живому (экологический паспорт ДОУ, участков для прогулок);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</w:t>
      </w:r>
      <w:r w:rsidRPr="00B82B95">
        <w:rPr>
          <w:rStyle w:val="a4"/>
          <w:sz w:val="28"/>
          <w:szCs w:val="28"/>
        </w:rPr>
        <w:t>воспитание уважения к труду</w:t>
      </w:r>
      <w:r w:rsidRPr="00B82B95">
        <w:rPr>
          <w:sz w:val="28"/>
          <w:szCs w:val="28"/>
        </w:rPr>
        <w:t>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- развитие интереса к русским традициям и промыслам (музей «Русский быт в ДОУ);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расширение представлений о городе </w:t>
      </w:r>
      <w:r w:rsidRPr="00B82B95">
        <w:rPr>
          <w:i/>
          <w:iCs/>
          <w:sz w:val="28"/>
          <w:szCs w:val="28"/>
        </w:rPr>
        <w:t>(экскурсии в краеведческий музей и др.)</w:t>
      </w:r>
      <w:r w:rsidRPr="00B82B95">
        <w:rPr>
          <w:sz w:val="28"/>
          <w:szCs w:val="28"/>
        </w:rPr>
        <w:t>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знакомство детей с символами государства </w:t>
      </w:r>
      <w:r w:rsidRPr="00B82B95">
        <w:rPr>
          <w:i/>
          <w:iCs/>
          <w:sz w:val="28"/>
          <w:szCs w:val="28"/>
        </w:rPr>
        <w:t>(герб, флаг, гимн)</w:t>
      </w:r>
      <w:r w:rsidRPr="00B82B95">
        <w:rPr>
          <w:sz w:val="28"/>
          <w:szCs w:val="28"/>
        </w:rPr>
        <w:t xml:space="preserve"> символы - на здании </w:t>
      </w:r>
      <w:r w:rsidRPr="00B82B95">
        <w:rPr>
          <w:i/>
          <w:iCs/>
          <w:sz w:val="28"/>
          <w:szCs w:val="28"/>
        </w:rPr>
        <w:t>(флаги-город, страна, область)</w:t>
      </w:r>
      <w:r w:rsidRPr="00B82B95">
        <w:rPr>
          <w:sz w:val="28"/>
          <w:szCs w:val="28"/>
        </w:rPr>
        <w:t xml:space="preserve"> уголок </w:t>
      </w:r>
      <w:r w:rsidRPr="00B82B95">
        <w:rPr>
          <w:rStyle w:val="a4"/>
          <w:sz w:val="28"/>
          <w:szCs w:val="28"/>
        </w:rPr>
        <w:t>патриотического воспитания в группе</w:t>
      </w:r>
      <w:r w:rsidRPr="00B82B95">
        <w:rPr>
          <w:sz w:val="28"/>
          <w:szCs w:val="28"/>
        </w:rPr>
        <w:t>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- чувства ответственности и гордости за достижения страны;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- формирование толерантности, чувства уважения к другим народам, их традициям.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Терпимость, уважение, принятие и правильное понимание культур мира должно прививаться уже в раннем возрасте, в детском саду. Относиться с уважением и почтением к представителям различных национальностей является неотъемлемым условием толерантного </w:t>
      </w:r>
      <w:r w:rsidRPr="00B82B95">
        <w:rPr>
          <w:rStyle w:val="a4"/>
          <w:sz w:val="28"/>
          <w:szCs w:val="28"/>
        </w:rPr>
        <w:t>воспитания</w:t>
      </w:r>
      <w:r w:rsidRPr="00B82B95">
        <w:rPr>
          <w:sz w:val="28"/>
          <w:szCs w:val="28"/>
        </w:rPr>
        <w:t>, и мы педагоги, должны довести до сознания детей то, что люди равны в своих достоинствах и правах, хотя и различны по своей природе.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lastRenderedPageBreak/>
        <w:t xml:space="preserve">Проблема </w:t>
      </w:r>
      <w:r w:rsidRPr="00B82B95">
        <w:rPr>
          <w:rStyle w:val="a4"/>
          <w:sz w:val="28"/>
          <w:szCs w:val="28"/>
        </w:rPr>
        <w:t>воспитания</w:t>
      </w:r>
      <w:r w:rsidRPr="00B82B95">
        <w:rPr>
          <w:sz w:val="28"/>
          <w:szCs w:val="28"/>
        </w:rPr>
        <w:t xml:space="preserve"> подрастающего поколения в духе толерантности актуальна в настоящее время как никогда, так как она обусловлена изменениями последних лет в жизни страны. Но мало произносить красивые слова, толерантность нужно </w:t>
      </w:r>
      <w:r w:rsidRPr="00B82B95">
        <w:rPr>
          <w:rStyle w:val="a4"/>
          <w:sz w:val="28"/>
          <w:szCs w:val="28"/>
        </w:rPr>
        <w:t>воспитывать</w:t>
      </w:r>
      <w:r w:rsidRPr="00B82B95">
        <w:rPr>
          <w:sz w:val="28"/>
          <w:szCs w:val="28"/>
        </w:rPr>
        <w:t>, путем развития хороших привычек, манер, культуры межличностного общения, искусства жить в мире непохожих людей.</w:t>
      </w:r>
    </w:p>
    <w:p w:rsidR="00B82B95" w:rsidRPr="00B82B95" w:rsidRDefault="00B82B95" w:rsidP="00B82B95">
      <w:pPr>
        <w:pStyle w:val="a3"/>
        <w:spacing w:beforeAutospacing="0"/>
        <w:ind w:left="75" w:right="75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Данные задачи решаются во всех видах детской деятельности: на НОД, в играх, в труде, в быту — так как воспитывают в ребенке не только патриотические чувства, но и формируют его взаимоотношения со взрослыми и сверстниками.</w:t>
      </w:r>
    </w:p>
    <w:p w:rsidR="00B82B95" w:rsidRPr="00B82B95" w:rsidRDefault="00B82B95" w:rsidP="00B82B95">
      <w:pPr>
        <w:pStyle w:val="a3"/>
        <w:spacing w:beforeAutospacing="0"/>
        <w:ind w:left="75" w:right="75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Нравственно-патриотическое воспитание ребенка — сложный педагогический процесс. В основе его лежит развитие нравственных чувств.</w:t>
      </w:r>
    </w:p>
    <w:p w:rsidR="00B82B95" w:rsidRPr="00B82B95" w:rsidRDefault="00B82B95" w:rsidP="00B82B9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position w:val="1"/>
          <w:sz w:val="28"/>
          <w:szCs w:val="28"/>
        </w:rPr>
      </w:pPr>
    </w:p>
    <w:p w:rsidR="00B82B95" w:rsidRPr="00B82B95" w:rsidRDefault="00B82B95" w:rsidP="00B82B9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position w:val="1"/>
          <w:sz w:val="28"/>
          <w:szCs w:val="28"/>
        </w:rPr>
      </w:pPr>
    </w:p>
    <w:p w:rsidR="00B82B95" w:rsidRPr="00B82B95" w:rsidRDefault="00B82B95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В данной работе мною были использованы следующие методы: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Целевые прогулки и экскурсии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Наблюдения, позволяющие видеть трудовую жизнь жителей поселка, изменения в облике поселка и др.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Рассказ, объяснение воспитателя об истории нашего края.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Беседа с детьми о семье, местах ближнего окружения.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Использование картин, фотографий, иллюстраций, семейных альбомов (их рассматривание и обсуждение).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Разучивание с детьми песен, стихотворений, поговорок, пословиц, чтение сказок, прослушивание музыкальных произведений.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Наблюдение окружающего мира, стимулирующее детское художественное творчество.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Привлечение детей к общественно-полезному труду, (труд в д/с, совместный труд с родителями по благоустройству территории ближайшего окружения).</w:t>
      </w:r>
    </w:p>
    <w:p w:rsidR="00B82B95" w:rsidRPr="00B82B95" w:rsidRDefault="00B82B95" w:rsidP="00B82B9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82B95">
        <w:rPr>
          <w:sz w:val="28"/>
          <w:szCs w:val="28"/>
        </w:rPr>
        <w:t>Поощрение детей за инициативу и стремление самостоятельно поддерживать порядок в ближайшем окружении, за бережное отношение к общественному имуществу, за добросовестно выполненные поручения, за хорошее поведение в общественных местах.</w:t>
      </w:r>
    </w:p>
    <w:p w:rsidR="00B82B95" w:rsidRPr="00B82B95" w:rsidRDefault="00B82B95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10.Личный пример воспитателя, любящего свою работу, свою улицу, свой поселок.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Работа с детьми проводится в нескольких </w:t>
      </w:r>
      <w:r w:rsidRPr="00B82B95">
        <w:rPr>
          <w:sz w:val="28"/>
          <w:szCs w:val="28"/>
          <w:u w:val="single"/>
        </w:rPr>
        <w:t>направлениях</w:t>
      </w:r>
      <w:r w:rsidRPr="00B82B95">
        <w:rPr>
          <w:sz w:val="28"/>
          <w:szCs w:val="28"/>
        </w:rPr>
        <w:t>: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lastRenderedPageBreak/>
        <w:t xml:space="preserve">- в детском саду </w:t>
      </w:r>
      <w:r w:rsidRPr="00B82B95">
        <w:rPr>
          <w:rStyle w:val="a4"/>
          <w:sz w:val="28"/>
          <w:szCs w:val="28"/>
        </w:rPr>
        <w:t>воспитатели</w:t>
      </w:r>
      <w:r w:rsidRPr="00B82B95">
        <w:rPr>
          <w:sz w:val="28"/>
          <w:szCs w:val="28"/>
        </w:rPr>
        <w:t xml:space="preserve"> с детьми постоянно любовались и восхищались красивыми природными явлениями, предметами рукотворного мира, добрыми поступками людей, архитектурой строений и </w:t>
      </w:r>
      <w:proofErr w:type="gramStart"/>
      <w:r w:rsidRPr="00B82B95">
        <w:rPr>
          <w:sz w:val="28"/>
          <w:szCs w:val="28"/>
        </w:rPr>
        <w:t>др. ,</w:t>
      </w:r>
      <w:proofErr w:type="gramEnd"/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- героями, желание быть похожими на людей смелых, таких, которые рискуют жизнью во имя спасения товарищей,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создавали условия, чтобы полученные представления, свои чувства по поводу увиденного и услышанного дети отражали в разнообразных видах детской деятельности. 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- создавали ситуации, чтобы дети могли поделиться своими впечатлениями с окружающими людьми (дети выступали перед малышами, родителями, гостями,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- старались так организовать деятельность детей, чтобы у них появилась необходимость лучше узнать окружающих людей и себя,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приглашали родителей, гостей для беседы с детьми (родителей на занятия с детьми по знакомству с трудом взрослых; родственников детей, ветеранов Великой отечественной войны на познавательные занятия) экскурсии на предприятие </w:t>
      </w:r>
      <w:r w:rsidR="00B82B95" w:rsidRPr="00B82B95">
        <w:rPr>
          <w:i/>
          <w:iCs/>
          <w:sz w:val="28"/>
          <w:szCs w:val="28"/>
        </w:rPr>
        <w:t>«Богородская игрушка</w:t>
      </w:r>
      <w:r w:rsidRPr="00B82B95">
        <w:rPr>
          <w:i/>
          <w:iCs/>
          <w:sz w:val="28"/>
          <w:szCs w:val="28"/>
        </w:rPr>
        <w:t>»</w:t>
      </w:r>
      <w:r w:rsidRPr="00B82B95">
        <w:rPr>
          <w:sz w:val="28"/>
          <w:szCs w:val="28"/>
        </w:rPr>
        <w:t>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При знакомстве детей с трудом взрослых старались выбрать объекты, которые способствуют формированию у детей положительного отношения к труду и наиболее ярко раскрывают качества людей. Знакомство детей с любой профессией дает возможность показать детям значение каждого вида труда для всех людей города.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Рассказы, беседы на тему, чем прославились в детском саду родители детей. Мамы помогли помыть и заклеить окна, принесли рассаду для цветов и саженцы, а потом все вместе посадили на территории детского сада. Чья-то мама помогла с</w:t>
      </w:r>
      <w:r w:rsidR="00B82B95" w:rsidRPr="00B82B95">
        <w:rPr>
          <w:sz w:val="28"/>
          <w:szCs w:val="28"/>
        </w:rPr>
        <w:t>шить костюмы, дедушка привез пе</w:t>
      </w:r>
      <w:r w:rsidRPr="00B82B95">
        <w:rPr>
          <w:sz w:val="28"/>
          <w:szCs w:val="28"/>
        </w:rPr>
        <w:t>сок, а все вместе папы сделали машину, домик. У детей возникает чувство радости, чувство уважения к родителям, присутствует желание подражать доброму делу родителей. Они начинают уважать труд своих родителей – стараются беречь то, что сделано близкими людьми.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Связь </w:t>
      </w:r>
      <w:r w:rsidRPr="00B82B95">
        <w:rPr>
          <w:rStyle w:val="a4"/>
          <w:sz w:val="28"/>
          <w:szCs w:val="28"/>
        </w:rPr>
        <w:t>воспитателя со специалистом</w:t>
      </w:r>
      <w:r w:rsidRPr="00B82B95">
        <w:rPr>
          <w:sz w:val="28"/>
          <w:szCs w:val="28"/>
        </w:rPr>
        <w:t>: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музыкальный руководитель проводят фольклорные и </w:t>
      </w:r>
      <w:r w:rsidRPr="00B82B95">
        <w:rPr>
          <w:rStyle w:val="a4"/>
          <w:sz w:val="28"/>
          <w:szCs w:val="28"/>
        </w:rPr>
        <w:t>патриотические праздники</w:t>
      </w:r>
      <w:r w:rsidRPr="00B82B95">
        <w:rPr>
          <w:sz w:val="28"/>
          <w:szCs w:val="28"/>
        </w:rPr>
        <w:t>, знакомят с народной музыкой;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В понедельник – обязательные беседы </w:t>
      </w:r>
      <w:r w:rsidRPr="00B82B95">
        <w:rPr>
          <w:i/>
          <w:iCs/>
          <w:sz w:val="28"/>
          <w:szCs w:val="28"/>
        </w:rPr>
        <w:t>«Как прошли выходные?»</w:t>
      </w:r>
      <w:r w:rsidRPr="00B82B95">
        <w:rPr>
          <w:sz w:val="28"/>
          <w:szCs w:val="28"/>
        </w:rPr>
        <w:t xml:space="preserve"> — </w:t>
      </w:r>
      <w:r w:rsidRPr="00B82B95">
        <w:rPr>
          <w:rStyle w:val="a4"/>
          <w:sz w:val="28"/>
          <w:szCs w:val="28"/>
        </w:rPr>
        <w:t>воспитание</w:t>
      </w:r>
      <w:r w:rsidRPr="00B82B95">
        <w:rPr>
          <w:sz w:val="28"/>
          <w:szCs w:val="28"/>
        </w:rPr>
        <w:t xml:space="preserve"> привязанности и любви к семье.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  <w:u w:val="single"/>
        </w:rPr>
        <w:lastRenderedPageBreak/>
        <w:t>В другие дни</w:t>
      </w:r>
      <w:r w:rsidRPr="00B82B95">
        <w:rPr>
          <w:sz w:val="28"/>
          <w:szCs w:val="28"/>
        </w:rPr>
        <w:t xml:space="preserve">: </w:t>
      </w:r>
      <w:r w:rsidRPr="00B82B95">
        <w:rPr>
          <w:i/>
          <w:iCs/>
          <w:sz w:val="28"/>
          <w:szCs w:val="28"/>
        </w:rPr>
        <w:t>«Кому требуется помощь и как её осуществить?»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«Какие новые стихи или рассказы писателей ты услышал?»</w:t>
      </w:r>
      <w:r w:rsidRPr="00B82B95">
        <w:rPr>
          <w:sz w:val="28"/>
          <w:szCs w:val="28"/>
        </w:rPr>
        <w:t xml:space="preserve">, цель – </w:t>
      </w:r>
      <w:r w:rsidRPr="00B82B95">
        <w:rPr>
          <w:rStyle w:val="a4"/>
          <w:sz w:val="28"/>
          <w:szCs w:val="28"/>
        </w:rPr>
        <w:t>воспитание</w:t>
      </w:r>
      <w:r w:rsidRPr="00B82B95">
        <w:rPr>
          <w:sz w:val="28"/>
          <w:szCs w:val="28"/>
        </w:rPr>
        <w:t xml:space="preserve"> через художественное слово. 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Использовались следующие формы работы с </w:t>
      </w:r>
      <w:r w:rsidRPr="00B82B95">
        <w:rPr>
          <w:sz w:val="28"/>
          <w:szCs w:val="28"/>
          <w:u w:val="single"/>
        </w:rPr>
        <w:t>детьми</w:t>
      </w:r>
      <w:r w:rsidRPr="00B82B95">
        <w:rPr>
          <w:sz w:val="28"/>
          <w:szCs w:val="28"/>
        </w:rPr>
        <w:t>: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i/>
          <w:iCs/>
          <w:sz w:val="28"/>
          <w:szCs w:val="28"/>
        </w:rPr>
        <w:t>«Фантазирование»</w:t>
      </w:r>
      <w:r w:rsidRPr="00B82B95">
        <w:rPr>
          <w:sz w:val="28"/>
          <w:szCs w:val="28"/>
        </w:rPr>
        <w:t xml:space="preserve"> </w:t>
      </w:r>
      <w:r w:rsidRPr="00B82B95">
        <w:rPr>
          <w:i/>
          <w:iCs/>
          <w:sz w:val="28"/>
          <w:szCs w:val="28"/>
        </w:rPr>
        <w:t>(город будущего; волшебником, строителем и др.)</w:t>
      </w:r>
      <w:r w:rsidRPr="00B82B95">
        <w:rPr>
          <w:sz w:val="28"/>
          <w:szCs w:val="28"/>
        </w:rPr>
        <w:t xml:space="preserve">; </w:t>
      </w:r>
      <w:r w:rsidRPr="00B82B95">
        <w:rPr>
          <w:i/>
          <w:iCs/>
          <w:sz w:val="28"/>
          <w:szCs w:val="28"/>
        </w:rPr>
        <w:t>«Академия детских идей»</w:t>
      </w:r>
      <w:r w:rsidRPr="00B82B95">
        <w:rPr>
          <w:sz w:val="28"/>
          <w:szCs w:val="28"/>
        </w:rPr>
        <w:t xml:space="preserve"> </w:t>
      </w:r>
      <w:r w:rsidRPr="00B82B95">
        <w:rPr>
          <w:i/>
          <w:iCs/>
          <w:sz w:val="28"/>
          <w:szCs w:val="28"/>
        </w:rPr>
        <w:t>(создавали макеты, планы, коллажи и др.)</w:t>
      </w:r>
      <w:r w:rsidRPr="00B82B95">
        <w:rPr>
          <w:sz w:val="28"/>
          <w:szCs w:val="28"/>
        </w:rPr>
        <w:t>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Цель этих форм работы – создание условий для отражения детьми полученных знаний и представлений в разнообразных видах детской деятельности.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В настоящее время определён основной состав праздничных мероприятий, которые ежегодно проводятся в нашем детском саду. 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  <w:u w:val="single"/>
        </w:rPr>
        <w:t>Это</w:t>
      </w:r>
      <w:r w:rsidRPr="00B82B95">
        <w:rPr>
          <w:sz w:val="28"/>
          <w:szCs w:val="28"/>
        </w:rPr>
        <w:t>: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народные и фольклорные праздники – Масленица, День Земли;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государственно-гражданские праздники – День защитника Отечества, День Победы, Новый год, День Космонавтики,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международные праздники – День матери, Международный женский день, День защиты детей;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православные праздники – Рождество Христово, Пасха;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бытовые и семейные праздники – дни рождения, выпуск в школу, праздники, театрализованные развлечения.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>Праздники всегда сопровождаются хорошей музыкой, новым оформлением, сопровождаются интересной сюжетной игрой, различными сюрпризами.</w:t>
      </w:r>
    </w:p>
    <w:p w:rsidR="002407E8" w:rsidRPr="00B82B95" w:rsidRDefault="002407E8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Ежегодно принимаем участие в районных мероприятиях, различных городских и детсадовских </w:t>
      </w:r>
      <w:r w:rsidRPr="00B82B95">
        <w:rPr>
          <w:sz w:val="28"/>
          <w:szCs w:val="28"/>
          <w:u w:val="single"/>
        </w:rPr>
        <w:t>конкурсах</w:t>
      </w:r>
      <w:r w:rsidRPr="00B82B95">
        <w:rPr>
          <w:sz w:val="28"/>
          <w:szCs w:val="28"/>
        </w:rPr>
        <w:t xml:space="preserve">: конкурс чтецов, </w:t>
      </w:r>
      <w:r w:rsidRPr="00B82B95">
        <w:rPr>
          <w:i/>
          <w:iCs/>
          <w:sz w:val="28"/>
          <w:szCs w:val="28"/>
        </w:rPr>
        <w:t>«День космонавтики»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«Пасхальное яйцо»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«Портрет мамы»</w:t>
      </w:r>
      <w:r w:rsidRPr="00B82B95">
        <w:rPr>
          <w:sz w:val="28"/>
          <w:szCs w:val="28"/>
        </w:rPr>
        <w:t xml:space="preserve"> и др.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Оптимальным для духовно-</w:t>
      </w:r>
      <w:r w:rsidRPr="00B82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нравственного воспитания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является проведение сезонных музыкально-игровых </w:t>
      </w:r>
      <w:r w:rsidRPr="00B82B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праздников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осенью -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«Золотая осень»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зимой -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«Новый год»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«Рождество»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Калядки</w:t>
      </w:r>
      <w:proofErr w:type="spellEnd"/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«Защитники Отечества»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«Масленица»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весной -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«Наши любимые мамы»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«Праздник птиц»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«Пасха»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«День Победы»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лето -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«Именины березки»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(Троица)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вместе с взрослыми исследуют особенности каждого народного праздника. Старшие дошкольники устанавливают его взаимосвязь с 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сезонными изменениями в природе, с трудом предков в прошлом и взрослых в настоящее время, а также с важными датами, событиями в общественной жизни.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Экскурсионные маршруты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музеи, в библиотеку, к школе, к светофору, переходу. Важно привлечь внимание детей к объектам города, которые расположены на ближайших улицах. Нам повезло, детский сад находится в центре города.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Существует у нас традиция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накануне великого праздника Дня Победы с детьми старшей и подготовительной групп ходим к мемориалу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«Вечный огнь»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поклониться и возложить цветы в знак благодарности погибшим воинам.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ветеранов. Дети с огромным интересом слушают рассказы о войне, рассматривают фотографии, ордена и медали. После таких мероприятий появляется много интересных рассказов, рисунков и детских игр.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Организуя работу по </w:t>
      </w:r>
      <w:r w:rsidRPr="00B82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патриотическому воспитанию в современных условиях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должны знакомить не только с историей, но и не должны забывать о </w:t>
      </w:r>
      <w:r w:rsidRPr="00B82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современных событиях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Олимпиада Сочи - 2014 войдет в историю – дети должны испытывать гордость за наших спортсменов, за нашу страну. Проводились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«Малые Олимпийские игры»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двумя ДОУ. Проведение мероприятий способствует </w:t>
      </w:r>
      <w:r w:rsidRPr="00B82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нравственному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личности, в результате которой возникают коллективные отношения между людьми. В игре моделируются сложные жизненные ситуации, которые требуют определенной линии поведения спортсменов, взаимопонимания, товарищеских отношений, взаимовыручки.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развивающей среды группы созданы:</w:t>
      </w:r>
    </w:p>
    <w:p w:rsidR="00B82B95" w:rsidRPr="00B82B95" w:rsidRDefault="00B82B95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Дидактические </w:t>
      </w:r>
      <w:r w:rsidRPr="00B82B95">
        <w:rPr>
          <w:sz w:val="28"/>
          <w:szCs w:val="28"/>
          <w:u w:val="single"/>
        </w:rPr>
        <w:t>игры</w:t>
      </w:r>
      <w:r w:rsidRPr="00B82B95">
        <w:rPr>
          <w:sz w:val="28"/>
          <w:szCs w:val="28"/>
        </w:rPr>
        <w:t xml:space="preserve">: </w:t>
      </w:r>
      <w:r w:rsidRPr="00B82B95">
        <w:rPr>
          <w:i/>
          <w:iCs/>
          <w:sz w:val="28"/>
          <w:szCs w:val="28"/>
        </w:rPr>
        <w:t>«Защитники России»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«Военная техника»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«Найди флаг России»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«Космос»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«Памятные места родного города»</w:t>
      </w:r>
      <w:r w:rsidRPr="00B82B95">
        <w:rPr>
          <w:sz w:val="28"/>
          <w:szCs w:val="28"/>
        </w:rPr>
        <w:t xml:space="preserve"> и </w:t>
      </w:r>
      <w:proofErr w:type="gramStart"/>
      <w:r w:rsidRPr="00B82B95">
        <w:rPr>
          <w:sz w:val="28"/>
          <w:szCs w:val="28"/>
        </w:rPr>
        <w:t>др. ;</w:t>
      </w:r>
      <w:proofErr w:type="gramEnd"/>
    </w:p>
    <w:p w:rsidR="00B82B95" w:rsidRPr="00B82B95" w:rsidRDefault="00B82B95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изготовили дидактические </w:t>
      </w:r>
      <w:r w:rsidRPr="00B82B95">
        <w:rPr>
          <w:sz w:val="28"/>
          <w:szCs w:val="28"/>
          <w:u w:val="single"/>
        </w:rPr>
        <w:t>папки</w:t>
      </w:r>
      <w:r w:rsidRPr="00B82B95">
        <w:rPr>
          <w:sz w:val="28"/>
          <w:szCs w:val="28"/>
        </w:rPr>
        <w:t xml:space="preserve">: </w:t>
      </w:r>
      <w:r w:rsidRPr="00B82B95">
        <w:rPr>
          <w:i/>
          <w:iCs/>
          <w:sz w:val="28"/>
          <w:szCs w:val="28"/>
        </w:rPr>
        <w:t>«Мой город»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«Моя семья»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«Государственная символика России»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«Они сражались за Родину»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«Все о космосе»</w:t>
      </w:r>
      <w:r w:rsidRPr="00B82B95">
        <w:rPr>
          <w:sz w:val="28"/>
          <w:szCs w:val="28"/>
        </w:rPr>
        <w:t xml:space="preserve">, оформили сюжетно-ролевые игры </w:t>
      </w:r>
      <w:r w:rsidRPr="00B82B95">
        <w:rPr>
          <w:i/>
          <w:iCs/>
          <w:sz w:val="28"/>
          <w:szCs w:val="28"/>
        </w:rPr>
        <w:t>«Моя семья»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«Космос»</w:t>
      </w:r>
      <w:r w:rsidRPr="00B82B95">
        <w:rPr>
          <w:sz w:val="28"/>
          <w:szCs w:val="28"/>
        </w:rPr>
        <w:t xml:space="preserve">, </w:t>
      </w:r>
      <w:r w:rsidRPr="00B82B95">
        <w:rPr>
          <w:i/>
          <w:iCs/>
          <w:sz w:val="28"/>
          <w:szCs w:val="28"/>
        </w:rPr>
        <w:t>«На флоте»</w:t>
      </w:r>
      <w:r w:rsidRPr="00B82B95">
        <w:rPr>
          <w:sz w:val="28"/>
          <w:szCs w:val="28"/>
        </w:rPr>
        <w:t xml:space="preserve"> и др. ;</w:t>
      </w:r>
    </w:p>
    <w:p w:rsidR="00B82B95" w:rsidRPr="00B82B95" w:rsidRDefault="00B82B95" w:rsidP="00B82B95">
      <w:pPr>
        <w:pStyle w:val="a3"/>
        <w:jc w:val="both"/>
        <w:rPr>
          <w:sz w:val="28"/>
          <w:szCs w:val="28"/>
        </w:rPr>
      </w:pPr>
      <w:r w:rsidRPr="00B82B95">
        <w:rPr>
          <w:sz w:val="28"/>
          <w:szCs w:val="28"/>
        </w:rPr>
        <w:t xml:space="preserve">- подобрали методическую, художественную литературу, фотографии, иллюстрации через которые дети совершенствуют знания о подвигах в годы ВОВ, о России, о Российской армии и </w:t>
      </w:r>
      <w:proofErr w:type="gramStart"/>
      <w:r w:rsidRPr="00B82B95">
        <w:rPr>
          <w:sz w:val="28"/>
          <w:szCs w:val="28"/>
        </w:rPr>
        <w:t>др. .</w:t>
      </w:r>
      <w:proofErr w:type="gramEnd"/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родителями.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важным условием </w:t>
      </w:r>
      <w:r w:rsidRPr="00B82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патриотического воспитания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является тесная взаимосвязь с родителями, семьей. В настоящее время эта работа актуальна и особенно трудна. Требует большого такта и терпения, так как в молодых семьях вопросы </w:t>
      </w:r>
      <w:r w:rsidRPr="00B82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воспитания патриотизма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гражданственности не считаются важными и зачастую вызывают лишь недоумение.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работа с родителями не ограничивалась рамками педагогического просвещения (беседы, консультации, мы поставили цель – вовлечь их в процесс </w:t>
      </w:r>
      <w:r w:rsidRPr="00B82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патриотического воспитания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</w:t>
      </w:r>
      <w:r w:rsidRPr="00B82B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взаимодействия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включение родителей и детей в общее дело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(участие в спектаклях, играх, проектах, конкурсах)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предметом особого разговора с родителями должно быть обсуждение возможных путей приобщения дошкольников к труду (хозяйственно-бытовому, ручному, труду в природе, к активному участию в подготовке к совместным праздникам и отдыху. Только разделяя заботы взрослого, беря на себя посильную их часть, стремясь сделать что-то для других, малыши начинают ощущать себя членами семьи.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имеет семейные экскурсии по городу, посещение с родителями отдельных музеев, театральной студии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«Ковчег»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 фотовыставок, выставок и рисунков детей, составление семейного древа, гербов семьи помогает детям понять, что семья – ячейка общества.</w:t>
      </w:r>
    </w:p>
    <w:p w:rsidR="00077AFC" w:rsidRPr="00B82B95" w:rsidRDefault="00077AFC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принимают активное участие в творческих </w:t>
      </w:r>
      <w:r w:rsidRPr="00B82B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конкурсах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конкурсы рисунков и поделок,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«Лучшая елочная игрушка»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«Дары осени»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«Земля наш общий дом»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«Рождественская сказка»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Родители проявляли активность и заинтересованность к совместной работе. Участие в проектах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«Моя родословная»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«Герб семьи»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проведение фотовыставок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«Моя семья»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2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«Летний отдых семьи»</w:t>
      </w: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в детском саду, и проводя с детьми НОД  по гражданскому воспитанию, я поняла насколько важно и актуально это сегодня. Необходимо с детства заложить в молодом поколении фундамент гражданственности, необходимо учить молодое поколение относиться друг к другу и к своей стране, городу, краю с любовью и уважением. Гордиться тем, что мы живём в такой огромной и богатой стране. Учить понимать и осознавать всю важность этого, должен уметь воспитатель. Сегодня гражданское воспитание более актуально, чем раньше. Эффективность патриотического воспитания заключается в формировании нравственных чувств. Как известно в детском возрасте закладывается базис понятий и отношений к ним, который сопровождает человека на протяжении всей его жизни. 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известно – игра имеет большое значение при усвоении информации в дошкольном возрасте. Поэтому очень эффективно сочетать игру и патриотическое воспитание. Патриотическое воспитание во время игры – это мощный механизм работы по воспитанию будущего гражданина России. 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профессиональными психологами, педагогами, ведутся работы по изучению эффективности гражданского воспитания. Составляются планы, методики, программы по патриотическому воспитанию, как дошкольников, так и детей школьного возраста, которые находят своё отражение в </w:t>
      </w:r>
      <w:proofErr w:type="gramStart"/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трудах</w:t>
      </w:r>
      <w:proofErr w:type="gramEnd"/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учебных пособиях.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нравственно-патриотическое воспитание детей является одной из основных задач дошкольного образовательного учреждения.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C25" w:rsidRDefault="00302C25" w:rsidP="00302C25">
      <w:pPr>
        <w:pStyle w:val="a3"/>
      </w:pPr>
      <w:r>
        <w:t>Знакомство дошкольников с родным городом и родной страной – процесс длительный и сложный. Он не может происходить от случая к случаю. Положительного результата можно достичь только систематической работой, и эта работа, в основном, проводится вне занятий. Знакомство с материалом не требует дополнительных занятий, а включается в разные виды деятельности, предусмотренные общеобразовательной программой (речевую, музыкальную, физкультурную, изобразительную и т.д.). На занятия выносятся темы сложные, требующие объяснения, толкования. Знания, полученные на занятиях, закрепляются в различных формах работы вне занятий. И в течение всего года считаю целесообразным возвращаться к тем темам, которые мы с детьми изучили ранее. Одна из главных задач, которую я ставлю перед собой при подготовке каждого занятия – подбор наглядного материала: это фотографии, репродукции картин, различные схемы, рисунки, макеты.</w:t>
      </w:r>
    </w:p>
    <w:p w:rsidR="00302C25" w:rsidRDefault="00302C25" w:rsidP="00302C25">
      <w:pPr>
        <w:pStyle w:val="a3"/>
      </w:pPr>
      <w:r>
        <w:t>Работа вне занятий включает различные виды деятельности: наблюдения, беседы, игры, труд, изобразительную деятельность, общие или групповые мероприятия, экскурсии, походы.</w:t>
      </w:r>
    </w:p>
    <w:p w:rsidR="00B82B95" w:rsidRPr="00B82B95" w:rsidRDefault="00B82B95" w:rsidP="00B82B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82B95" w:rsidRPr="00B82B95" w:rsidSect="0032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072E"/>
    <w:multiLevelType w:val="multilevel"/>
    <w:tmpl w:val="1FF0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247E5"/>
    <w:multiLevelType w:val="multilevel"/>
    <w:tmpl w:val="CC8C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C5224"/>
    <w:multiLevelType w:val="multilevel"/>
    <w:tmpl w:val="EAB8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A0722"/>
    <w:multiLevelType w:val="multilevel"/>
    <w:tmpl w:val="C88E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A571F"/>
    <w:multiLevelType w:val="multilevel"/>
    <w:tmpl w:val="0402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D6938"/>
    <w:multiLevelType w:val="multilevel"/>
    <w:tmpl w:val="D26C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53E3D"/>
    <w:multiLevelType w:val="singleLevel"/>
    <w:tmpl w:val="F926E076"/>
    <w:lvl w:ilvl="0">
      <w:start w:val="1"/>
      <w:numFmt w:val="decimal"/>
      <w:lvlText w:val="%1."/>
      <w:legacy w:legacy="1" w:legacySpace="0" w:legacyIndent="355"/>
      <w:lvlJc w:val="left"/>
      <w:rPr>
        <w:rFonts w:ascii="Times New Roman CYR" w:hAnsi="Times New Roman CYR" w:cs="Times New Roman CYR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D8"/>
    <w:rsid w:val="00023E6A"/>
    <w:rsid w:val="00077AFC"/>
    <w:rsid w:val="002407E8"/>
    <w:rsid w:val="00302C25"/>
    <w:rsid w:val="00321F08"/>
    <w:rsid w:val="00380251"/>
    <w:rsid w:val="00503756"/>
    <w:rsid w:val="007810D8"/>
    <w:rsid w:val="00792FAE"/>
    <w:rsid w:val="00800CD4"/>
    <w:rsid w:val="00A45372"/>
    <w:rsid w:val="00B82B95"/>
    <w:rsid w:val="00DB3F8B"/>
    <w:rsid w:val="00E3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2062"/>
  <w15:docId w15:val="{A3737FCE-0D61-476A-B619-2BDD66A3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F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7E8"/>
    <w:rPr>
      <w:b/>
      <w:bCs/>
    </w:rPr>
  </w:style>
  <w:style w:type="character" w:customStyle="1" w:styleId="olink">
    <w:name w:val="olink"/>
    <w:basedOn w:val="a0"/>
    <w:rsid w:val="00077AFC"/>
  </w:style>
  <w:style w:type="character" w:styleId="a5">
    <w:name w:val="Hyperlink"/>
    <w:basedOn w:val="a0"/>
    <w:uiPriority w:val="99"/>
    <w:semiHidden/>
    <w:unhideWhenUsed/>
    <w:rsid w:val="00077AFC"/>
    <w:rPr>
      <w:color w:val="0000FF"/>
      <w:u w:val="single"/>
    </w:rPr>
  </w:style>
  <w:style w:type="character" w:customStyle="1" w:styleId="cmmdate">
    <w:name w:val="cmm_date"/>
    <w:basedOn w:val="a0"/>
    <w:rsid w:val="00077AFC"/>
  </w:style>
  <w:style w:type="paragraph" w:styleId="a6">
    <w:name w:val="Balloon Text"/>
    <w:basedOn w:val="a"/>
    <w:link w:val="a7"/>
    <w:uiPriority w:val="99"/>
    <w:semiHidden/>
    <w:unhideWhenUsed/>
    <w:rsid w:val="0007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AF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82B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9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34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6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7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9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00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7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9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77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57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86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6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038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0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66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814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4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55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05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69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01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2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4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832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9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845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17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17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92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0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4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3721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041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465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9965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4978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98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84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3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7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7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8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3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3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0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76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25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51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1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4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0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7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3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6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70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2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13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1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2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3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7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2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7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79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4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4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56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4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5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7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49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8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742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846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359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62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56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0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5243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00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13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485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31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74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189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78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0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62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9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21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8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1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8983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17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60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98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533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0424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89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1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6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4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0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2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1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73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57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2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6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9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7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55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4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1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01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5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0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62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052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7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po_mbou_11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 </cp:lastModifiedBy>
  <cp:revision>2</cp:revision>
  <dcterms:created xsi:type="dcterms:W3CDTF">2024-12-23T15:03:00Z</dcterms:created>
  <dcterms:modified xsi:type="dcterms:W3CDTF">2024-12-23T15:03:00Z</dcterms:modified>
</cp:coreProperties>
</file>